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102FB" w14:textId="77777777" w:rsidR="00576CEF" w:rsidRPr="00576CEF" w:rsidRDefault="00576CEF" w:rsidP="003F3BB3">
      <w:pPr>
        <w:pStyle w:val="Nagwek"/>
        <w:spacing w:after="0" w:line="360" w:lineRule="auto"/>
        <w:jc w:val="right"/>
        <w:rPr>
          <w:rFonts w:cs="Calibri"/>
          <w:b/>
          <w:i/>
          <w:sz w:val="36"/>
          <w:szCs w:val="36"/>
          <w:lang w:val="pl-PL"/>
        </w:rPr>
      </w:pPr>
    </w:p>
    <w:p w14:paraId="12BC2E1A" w14:textId="77777777" w:rsidR="006E73AB" w:rsidRPr="00576CEF" w:rsidRDefault="006E73AB" w:rsidP="00873615">
      <w:pPr>
        <w:pStyle w:val="Nagwek"/>
        <w:spacing w:after="0" w:line="360" w:lineRule="auto"/>
        <w:jc w:val="center"/>
        <w:rPr>
          <w:rFonts w:cs="Calibri"/>
          <w:b/>
          <w:i/>
          <w:sz w:val="36"/>
          <w:szCs w:val="36"/>
          <w:lang w:val="pl-PL"/>
        </w:rPr>
      </w:pPr>
      <w:r w:rsidRPr="00576CEF">
        <w:rPr>
          <w:rFonts w:cs="Calibri"/>
          <w:b/>
          <w:i/>
          <w:sz w:val="36"/>
          <w:szCs w:val="36"/>
          <w:lang w:val="pl-PL"/>
        </w:rPr>
        <w:t xml:space="preserve">Regulamin </w:t>
      </w:r>
      <w:r w:rsidR="00576CEF" w:rsidRPr="00576CEF">
        <w:rPr>
          <w:rFonts w:cs="Calibri"/>
          <w:b/>
          <w:i/>
          <w:sz w:val="36"/>
          <w:szCs w:val="36"/>
          <w:lang w:val="pl-PL"/>
        </w:rPr>
        <w:t xml:space="preserve">prób </w:t>
      </w:r>
      <w:r w:rsidRPr="00576CEF">
        <w:rPr>
          <w:rFonts w:cs="Calibri"/>
          <w:b/>
          <w:i/>
          <w:sz w:val="36"/>
          <w:szCs w:val="36"/>
          <w:lang w:val="pl-PL"/>
        </w:rPr>
        <w:t>sprawności</w:t>
      </w:r>
      <w:r w:rsidR="00576CEF" w:rsidRPr="00576CEF">
        <w:rPr>
          <w:rFonts w:cs="Calibri"/>
          <w:b/>
          <w:i/>
          <w:sz w:val="36"/>
          <w:szCs w:val="36"/>
          <w:lang w:val="pl-PL"/>
        </w:rPr>
        <w:t xml:space="preserve"> fizycznej</w:t>
      </w:r>
      <w:r w:rsidRPr="00576CEF">
        <w:rPr>
          <w:rFonts w:cs="Calibri"/>
          <w:b/>
          <w:i/>
          <w:sz w:val="36"/>
          <w:szCs w:val="36"/>
          <w:lang w:val="pl-PL"/>
        </w:rPr>
        <w:t xml:space="preserve"> </w:t>
      </w:r>
    </w:p>
    <w:p w14:paraId="584169E5" w14:textId="2E218718" w:rsidR="006E73AB" w:rsidRPr="00576CEF" w:rsidRDefault="006E73AB" w:rsidP="573A0C59">
      <w:pPr>
        <w:pStyle w:val="Nagwek"/>
        <w:spacing w:after="0" w:line="360" w:lineRule="auto"/>
        <w:jc w:val="center"/>
        <w:rPr>
          <w:rFonts w:cs="Calibri"/>
          <w:b/>
          <w:bCs/>
          <w:i/>
          <w:iCs/>
          <w:sz w:val="36"/>
          <w:szCs w:val="36"/>
        </w:rPr>
      </w:pPr>
      <w:r w:rsidRPr="573A0C59">
        <w:rPr>
          <w:rFonts w:cs="Calibri"/>
          <w:b/>
          <w:bCs/>
          <w:i/>
          <w:iCs/>
          <w:sz w:val="36"/>
          <w:szCs w:val="36"/>
        </w:rPr>
        <w:t>- dla kandydatów do klas</w:t>
      </w:r>
      <w:r w:rsidR="0054726A" w:rsidRPr="573A0C59">
        <w:rPr>
          <w:rFonts w:cs="Calibri"/>
          <w:b/>
          <w:bCs/>
          <w:i/>
          <w:iCs/>
          <w:sz w:val="36"/>
          <w:szCs w:val="36"/>
          <w:lang w:val="pl-PL"/>
        </w:rPr>
        <w:t xml:space="preserve"> </w:t>
      </w:r>
      <w:r w:rsidRPr="573A0C59">
        <w:rPr>
          <w:rFonts w:cs="Calibri"/>
          <w:b/>
          <w:bCs/>
          <w:i/>
          <w:iCs/>
          <w:sz w:val="36"/>
          <w:szCs w:val="36"/>
        </w:rPr>
        <w:t>sportow</w:t>
      </w:r>
      <w:r w:rsidR="007358BE">
        <w:rPr>
          <w:rFonts w:cs="Calibri"/>
          <w:b/>
          <w:bCs/>
          <w:i/>
          <w:iCs/>
          <w:sz w:val="36"/>
          <w:szCs w:val="36"/>
        </w:rPr>
        <w:t>ych</w:t>
      </w:r>
      <w:r w:rsidR="0F3FB55E" w:rsidRPr="573A0C59">
        <w:rPr>
          <w:rFonts w:cs="Calibri"/>
          <w:b/>
          <w:bCs/>
          <w:i/>
          <w:iCs/>
          <w:sz w:val="36"/>
          <w:szCs w:val="36"/>
        </w:rPr>
        <w:t xml:space="preserve"> o profilu koszy</w:t>
      </w:r>
      <w:r w:rsidR="007358BE">
        <w:rPr>
          <w:rFonts w:cs="Calibri"/>
          <w:b/>
          <w:bCs/>
          <w:i/>
          <w:iCs/>
          <w:sz w:val="36"/>
          <w:szCs w:val="36"/>
        </w:rPr>
        <w:t>kówka, </w:t>
      </w:r>
      <w:r w:rsidR="0F3FB55E" w:rsidRPr="573A0C59">
        <w:rPr>
          <w:rFonts w:cs="Calibri"/>
          <w:b/>
          <w:bCs/>
          <w:i/>
          <w:iCs/>
          <w:sz w:val="36"/>
          <w:szCs w:val="36"/>
        </w:rPr>
        <w:t>szermier</w:t>
      </w:r>
      <w:r w:rsidR="007358BE">
        <w:rPr>
          <w:rFonts w:cs="Calibri"/>
          <w:b/>
          <w:bCs/>
          <w:i/>
          <w:iCs/>
          <w:sz w:val="36"/>
          <w:szCs w:val="36"/>
        </w:rPr>
        <w:t>ka</w:t>
      </w:r>
    </w:p>
    <w:p w14:paraId="608856D9" w14:textId="77777777" w:rsidR="00576CEF" w:rsidRPr="00576CEF" w:rsidRDefault="00576CEF" w:rsidP="00873615">
      <w:pPr>
        <w:pStyle w:val="Nagwek"/>
        <w:spacing w:after="0" w:line="360" w:lineRule="auto"/>
        <w:jc w:val="center"/>
        <w:rPr>
          <w:rFonts w:cs="Calibri"/>
          <w:b/>
          <w:i/>
          <w:sz w:val="36"/>
          <w:szCs w:val="36"/>
          <w:lang w:val="pl-PL"/>
        </w:rPr>
      </w:pPr>
      <w:r w:rsidRPr="00576CEF">
        <w:rPr>
          <w:rFonts w:cs="Calibri"/>
          <w:b/>
          <w:i/>
          <w:sz w:val="36"/>
          <w:szCs w:val="36"/>
          <w:lang w:val="pl-PL"/>
        </w:rPr>
        <w:t>Szkoły Podstawowej nr 7 im. Wojska Polskiego w Lesznie</w:t>
      </w:r>
    </w:p>
    <w:p w14:paraId="6978A8CF" w14:textId="77777777" w:rsidR="00576CEF" w:rsidRPr="00576CEF" w:rsidRDefault="00576CEF" w:rsidP="000D0913">
      <w:pPr>
        <w:pStyle w:val="Nagwek"/>
        <w:jc w:val="center"/>
        <w:rPr>
          <w:rFonts w:cs="Calibri"/>
          <w:b/>
          <w:i/>
          <w:sz w:val="28"/>
          <w:szCs w:val="28"/>
          <w:lang w:val="pl-PL"/>
        </w:rPr>
      </w:pPr>
      <w:r w:rsidRPr="00576CEF">
        <w:rPr>
          <w:rFonts w:cs="Calibri"/>
          <w:b/>
          <w:i/>
          <w:sz w:val="28"/>
          <w:szCs w:val="28"/>
          <w:lang w:val="pl-PL"/>
        </w:rPr>
        <w:t>(załącznik do regulaminu rekrutacji)</w:t>
      </w:r>
    </w:p>
    <w:p w14:paraId="54F0EF34" w14:textId="77777777" w:rsidR="006E73AB" w:rsidRPr="00576CEF" w:rsidRDefault="006E73AB" w:rsidP="000D0913">
      <w:pPr>
        <w:pStyle w:val="Nagwek"/>
        <w:jc w:val="center"/>
        <w:rPr>
          <w:rFonts w:cs="Calibri"/>
          <w:b/>
          <w:i/>
          <w:sz w:val="28"/>
          <w:szCs w:val="28"/>
          <w:lang w:val="pl-PL"/>
        </w:rPr>
      </w:pPr>
      <w:r w:rsidRPr="00576CEF">
        <w:rPr>
          <w:rFonts w:cs="Calibri"/>
          <w:b/>
          <w:i/>
          <w:sz w:val="28"/>
          <w:szCs w:val="28"/>
          <w:lang w:val="pl-PL"/>
        </w:rPr>
        <w:t>§ 1</w:t>
      </w:r>
    </w:p>
    <w:p w14:paraId="3A158E35" w14:textId="28921C38" w:rsidR="006E73AB" w:rsidRPr="00576CEF" w:rsidRDefault="0D62E500" w:rsidP="573A0C59">
      <w:pPr>
        <w:pStyle w:val="Nagwek"/>
        <w:tabs>
          <w:tab w:val="clear" w:pos="4536"/>
          <w:tab w:val="center" w:pos="426"/>
        </w:tabs>
        <w:spacing w:after="0" w:line="360" w:lineRule="auto"/>
        <w:jc w:val="both"/>
        <w:rPr>
          <w:rFonts w:cs="Calibri"/>
          <w:sz w:val="24"/>
          <w:szCs w:val="24"/>
          <w:lang w:val="pl-PL"/>
        </w:rPr>
      </w:pPr>
      <w:r w:rsidRPr="00576CEF">
        <w:rPr>
          <w:rFonts w:cs="Calibri"/>
          <w:sz w:val="24"/>
          <w:szCs w:val="24"/>
          <w:lang w:val="pl-PL"/>
        </w:rPr>
        <w:t xml:space="preserve">   </w:t>
      </w:r>
      <w:r w:rsidR="006E73AB" w:rsidRPr="00576CEF">
        <w:rPr>
          <w:rFonts w:cs="Calibri"/>
          <w:sz w:val="24"/>
          <w:szCs w:val="24"/>
          <w:lang w:val="pl-PL"/>
        </w:rPr>
        <w:t>Warunkiem przystąpienia do egzaminu sprawnościowego jest</w:t>
      </w:r>
      <w:r w:rsidR="001B1FE9" w:rsidRPr="00576CEF">
        <w:rPr>
          <w:rFonts w:cs="Calibri"/>
          <w:sz w:val="24"/>
          <w:szCs w:val="24"/>
          <w:lang w:val="pl-PL"/>
        </w:rPr>
        <w:t xml:space="preserve"> złożenie wymaganych dokumentów </w:t>
      </w:r>
      <w:r w:rsidR="00EE0813">
        <w:rPr>
          <w:rFonts w:cs="Calibri"/>
          <w:sz w:val="24"/>
          <w:szCs w:val="24"/>
          <w:lang w:val="pl-PL"/>
        </w:rPr>
        <w:t xml:space="preserve"> </w:t>
      </w:r>
      <w:r w:rsidR="52EA8D1D">
        <w:rPr>
          <w:rFonts w:cs="Calibri"/>
          <w:sz w:val="24"/>
          <w:szCs w:val="24"/>
          <w:lang w:val="pl-PL"/>
        </w:rPr>
        <w:t xml:space="preserve">    </w:t>
      </w:r>
      <w:r w:rsidR="00EE0813">
        <w:rPr>
          <w:rFonts w:cs="Calibri"/>
          <w:sz w:val="24"/>
          <w:szCs w:val="24"/>
          <w:lang w:val="pl-PL"/>
        </w:rPr>
        <w:t xml:space="preserve"> </w:t>
      </w:r>
      <w:r w:rsidR="001B1FE9" w:rsidRPr="00576CEF">
        <w:rPr>
          <w:rFonts w:cs="Calibri"/>
          <w:sz w:val="24"/>
          <w:szCs w:val="24"/>
          <w:lang w:val="pl-PL"/>
        </w:rPr>
        <w:t>w wyznaczon</w:t>
      </w:r>
      <w:r w:rsidR="008F7C43" w:rsidRPr="00576CEF">
        <w:rPr>
          <w:rFonts w:cs="Calibri"/>
          <w:sz w:val="24"/>
          <w:szCs w:val="24"/>
          <w:lang w:val="pl-PL"/>
        </w:rPr>
        <w:t xml:space="preserve">ym terminie a w szczególności – </w:t>
      </w:r>
      <w:r w:rsidR="0063170B" w:rsidRPr="00576CEF">
        <w:rPr>
          <w:rFonts w:cs="Calibri"/>
          <w:sz w:val="24"/>
          <w:szCs w:val="24"/>
          <w:lang w:val="pl-PL"/>
        </w:rPr>
        <w:t>orzeczenia lekarskiego wydanego przez lekarza podstawowej opieki zdrowotnej.</w:t>
      </w:r>
    </w:p>
    <w:p w14:paraId="67FD6BCE" w14:textId="77777777" w:rsidR="00576CEF" w:rsidRPr="00576CEF" w:rsidRDefault="00576CEF" w:rsidP="001B1FE9">
      <w:pPr>
        <w:pStyle w:val="Nagwek"/>
        <w:jc w:val="center"/>
        <w:rPr>
          <w:rFonts w:cs="Calibri"/>
          <w:b/>
          <w:i/>
          <w:sz w:val="28"/>
          <w:szCs w:val="28"/>
          <w:lang w:val="pl-PL"/>
        </w:rPr>
      </w:pPr>
    </w:p>
    <w:p w14:paraId="001DB4E7" w14:textId="77777777" w:rsidR="001B1FE9" w:rsidRPr="00576CEF" w:rsidRDefault="001B1FE9" w:rsidP="001B1FE9">
      <w:pPr>
        <w:pStyle w:val="Nagwek"/>
        <w:jc w:val="center"/>
        <w:rPr>
          <w:rFonts w:cs="Calibri"/>
          <w:b/>
          <w:i/>
          <w:sz w:val="28"/>
          <w:szCs w:val="28"/>
          <w:lang w:val="pl-PL"/>
        </w:rPr>
      </w:pPr>
      <w:r w:rsidRPr="00576CEF">
        <w:rPr>
          <w:rFonts w:cs="Calibri"/>
          <w:b/>
          <w:i/>
          <w:sz w:val="28"/>
          <w:szCs w:val="28"/>
          <w:lang w:val="pl-PL"/>
        </w:rPr>
        <w:t>§ 2</w:t>
      </w:r>
    </w:p>
    <w:p w14:paraId="0EB1A716" w14:textId="77777777" w:rsidR="001B1FE9" w:rsidRPr="00576CEF" w:rsidRDefault="001B1FE9" w:rsidP="001B1FE9">
      <w:pPr>
        <w:pStyle w:val="Nagwek"/>
        <w:spacing w:before="240" w:after="0" w:line="360" w:lineRule="auto"/>
        <w:jc w:val="both"/>
        <w:rPr>
          <w:rFonts w:cs="Calibri"/>
          <w:b/>
          <w:i/>
          <w:sz w:val="28"/>
          <w:szCs w:val="28"/>
          <w:lang w:val="pl-PL"/>
        </w:rPr>
      </w:pPr>
      <w:r w:rsidRPr="00576CEF">
        <w:rPr>
          <w:rFonts w:cs="Calibri"/>
          <w:b/>
          <w:i/>
          <w:sz w:val="28"/>
          <w:szCs w:val="28"/>
          <w:lang w:val="pl-PL"/>
        </w:rPr>
        <w:t>Egzamin sprawnościowy składa się z</w:t>
      </w:r>
      <w:r w:rsidR="002876F3" w:rsidRPr="00576CEF">
        <w:rPr>
          <w:rFonts w:cs="Calibri"/>
          <w:b/>
          <w:i/>
          <w:sz w:val="28"/>
          <w:szCs w:val="28"/>
          <w:lang w:val="pl-PL"/>
        </w:rPr>
        <w:t xml:space="preserve"> dwóch etapów</w:t>
      </w:r>
      <w:r w:rsidRPr="00576CEF">
        <w:rPr>
          <w:rFonts w:cs="Calibri"/>
          <w:b/>
          <w:i/>
          <w:sz w:val="28"/>
          <w:szCs w:val="28"/>
          <w:lang w:val="pl-PL"/>
        </w:rPr>
        <w:t>:</w:t>
      </w:r>
    </w:p>
    <w:p w14:paraId="5063AE11" w14:textId="1C88A060" w:rsidR="001B1FE9" w:rsidRPr="00576CEF" w:rsidRDefault="002876F3" w:rsidP="573A0C59">
      <w:pPr>
        <w:pStyle w:val="Nagwek"/>
        <w:spacing w:before="120" w:after="0" w:line="360" w:lineRule="auto"/>
        <w:ind w:left="284" w:hanging="284"/>
        <w:jc w:val="both"/>
        <w:rPr>
          <w:rFonts w:cs="Calibri"/>
          <w:b/>
          <w:bCs/>
          <w:i/>
          <w:iCs/>
          <w:sz w:val="24"/>
          <w:szCs w:val="24"/>
          <w:lang w:val="pl-PL"/>
        </w:rPr>
      </w:pPr>
      <w:r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1. </w:t>
      </w:r>
      <w:r w:rsidR="001B1FE9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 prób</w:t>
      </w:r>
      <w:r w:rsidRPr="573A0C59">
        <w:rPr>
          <w:rFonts w:cs="Calibri"/>
          <w:b/>
          <w:bCs/>
          <w:i/>
          <w:iCs/>
          <w:sz w:val="24"/>
          <w:szCs w:val="24"/>
          <w:lang w:val="pl-PL"/>
        </w:rPr>
        <w:t>y</w:t>
      </w:r>
      <w:r w:rsidR="001B1FE9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 sprawności ogóln</w:t>
      </w:r>
      <w:r w:rsidRPr="573A0C59">
        <w:rPr>
          <w:rFonts w:cs="Calibri"/>
          <w:b/>
          <w:bCs/>
          <w:i/>
          <w:iCs/>
          <w:sz w:val="24"/>
          <w:szCs w:val="24"/>
          <w:lang w:val="pl-PL"/>
        </w:rPr>
        <w:t>ej</w:t>
      </w:r>
      <w:r w:rsidR="001B1FE9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 </w:t>
      </w:r>
      <w:r w:rsidR="005A1036" w:rsidRPr="573A0C59">
        <w:rPr>
          <w:rFonts w:cs="Calibri"/>
          <w:b/>
          <w:bCs/>
          <w:i/>
          <w:iCs/>
          <w:sz w:val="24"/>
          <w:szCs w:val="24"/>
          <w:lang w:val="pl-PL"/>
        </w:rPr>
        <w:t>- punktacja zgodnie z t</w:t>
      </w:r>
      <w:r w:rsidR="008F7C43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abelą </w:t>
      </w:r>
      <w:r w:rsidR="00EE0813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  </w:t>
      </w:r>
      <w:r w:rsidR="008F7C43" w:rsidRPr="573A0C59">
        <w:rPr>
          <w:rFonts w:cs="Calibri"/>
          <w:b/>
          <w:bCs/>
          <w:i/>
          <w:iCs/>
          <w:sz w:val="24"/>
          <w:szCs w:val="24"/>
          <w:lang w:val="pl-PL"/>
        </w:rPr>
        <w:t>MTSF</w:t>
      </w:r>
      <w:r w:rsidR="0063170B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: 10 (maksymalna </w:t>
      </w:r>
      <w:r w:rsidR="00781DE6" w:rsidRPr="573A0C59">
        <w:rPr>
          <w:rFonts w:cs="Calibri"/>
          <w:b/>
          <w:bCs/>
          <w:i/>
          <w:iCs/>
          <w:sz w:val="24"/>
          <w:szCs w:val="24"/>
          <w:lang w:val="pl-PL"/>
        </w:rPr>
        <w:t xml:space="preserve">łączna </w:t>
      </w:r>
      <w:r w:rsidR="0063170B" w:rsidRPr="573A0C59">
        <w:rPr>
          <w:rFonts w:cs="Calibri"/>
          <w:b/>
          <w:bCs/>
          <w:i/>
          <w:iCs/>
          <w:sz w:val="24"/>
          <w:szCs w:val="24"/>
          <w:lang w:val="pl-PL"/>
        </w:rPr>
        <w:t>liczba punktów 30)</w:t>
      </w:r>
    </w:p>
    <w:p w14:paraId="1B19976E" w14:textId="20851078" w:rsidR="00902934" w:rsidRPr="00576CEF" w:rsidRDefault="002876F3" w:rsidP="00902934">
      <w:pPr>
        <w:pStyle w:val="Nagwek"/>
        <w:spacing w:before="120" w:after="0" w:line="360" w:lineRule="auto"/>
        <w:ind w:left="284" w:hanging="284"/>
        <w:jc w:val="both"/>
        <w:rPr>
          <w:rFonts w:cs="Calibri"/>
          <w:b/>
          <w:i/>
          <w:sz w:val="24"/>
          <w:szCs w:val="24"/>
          <w:lang w:val="pl-PL"/>
        </w:rPr>
      </w:pPr>
      <w:r w:rsidRPr="00576CEF">
        <w:rPr>
          <w:rFonts w:cs="Calibri"/>
          <w:b/>
          <w:i/>
          <w:sz w:val="24"/>
          <w:szCs w:val="24"/>
          <w:lang w:val="pl-PL"/>
        </w:rPr>
        <w:t xml:space="preserve">2. </w:t>
      </w:r>
      <w:r w:rsidR="001B1FE9" w:rsidRPr="00576CEF">
        <w:rPr>
          <w:rFonts w:cs="Calibri"/>
          <w:b/>
          <w:i/>
          <w:sz w:val="24"/>
          <w:szCs w:val="24"/>
          <w:lang w:val="pl-PL"/>
        </w:rPr>
        <w:t xml:space="preserve"> prób</w:t>
      </w:r>
      <w:r w:rsidRPr="00576CEF">
        <w:rPr>
          <w:rFonts w:cs="Calibri"/>
          <w:b/>
          <w:i/>
          <w:sz w:val="24"/>
          <w:szCs w:val="24"/>
          <w:lang w:val="pl-PL"/>
        </w:rPr>
        <w:t>y</w:t>
      </w:r>
      <w:r w:rsidR="001B1FE9" w:rsidRPr="00576CEF">
        <w:rPr>
          <w:rFonts w:cs="Calibri"/>
          <w:b/>
          <w:i/>
          <w:sz w:val="24"/>
          <w:szCs w:val="24"/>
          <w:lang w:val="pl-PL"/>
        </w:rPr>
        <w:t xml:space="preserve"> sprawności specjalnej – dla poszczególnych dyscyplin sportowych</w:t>
      </w:r>
      <w:r w:rsidR="005A1036" w:rsidRPr="00576CEF">
        <w:rPr>
          <w:rFonts w:cs="Calibri"/>
          <w:b/>
          <w:i/>
          <w:sz w:val="24"/>
          <w:szCs w:val="24"/>
          <w:lang w:val="pl-PL"/>
        </w:rPr>
        <w:t xml:space="preserve"> - punktacja podana przy opisie próby,</w:t>
      </w:r>
      <w:r w:rsidR="0063170B" w:rsidRPr="00576CEF">
        <w:rPr>
          <w:rFonts w:cs="Calibri"/>
          <w:b/>
          <w:i/>
          <w:sz w:val="24"/>
          <w:szCs w:val="24"/>
          <w:lang w:val="pl-PL"/>
        </w:rPr>
        <w:t xml:space="preserve"> (maksymalna </w:t>
      </w:r>
      <w:r w:rsidR="00781DE6" w:rsidRPr="00576CEF">
        <w:rPr>
          <w:rFonts w:cs="Calibri"/>
          <w:b/>
          <w:i/>
          <w:sz w:val="24"/>
          <w:szCs w:val="24"/>
          <w:lang w:val="pl-PL"/>
        </w:rPr>
        <w:t xml:space="preserve">łączna </w:t>
      </w:r>
      <w:r w:rsidR="0063170B" w:rsidRPr="00576CEF">
        <w:rPr>
          <w:rFonts w:cs="Calibri"/>
          <w:b/>
          <w:i/>
          <w:sz w:val="24"/>
          <w:szCs w:val="24"/>
          <w:lang w:val="pl-PL"/>
        </w:rPr>
        <w:t xml:space="preserve">liczba punktów </w:t>
      </w:r>
      <w:r w:rsidR="004A2212">
        <w:rPr>
          <w:rFonts w:cs="Calibri"/>
          <w:b/>
          <w:i/>
          <w:sz w:val="24"/>
          <w:szCs w:val="24"/>
          <w:lang w:val="pl-PL"/>
        </w:rPr>
        <w:t>2</w:t>
      </w:r>
      <w:r w:rsidR="0063170B" w:rsidRPr="00576CEF">
        <w:rPr>
          <w:rFonts w:cs="Calibri"/>
          <w:b/>
          <w:i/>
          <w:sz w:val="24"/>
          <w:szCs w:val="24"/>
          <w:lang w:val="pl-PL"/>
        </w:rPr>
        <w:t>0)</w:t>
      </w:r>
    </w:p>
    <w:p w14:paraId="3FD30711" w14:textId="77777777" w:rsidR="00902934" w:rsidRPr="00576CEF" w:rsidRDefault="00902934" w:rsidP="006B4721">
      <w:pPr>
        <w:pStyle w:val="Nagwek"/>
        <w:spacing w:before="120" w:after="0" w:line="360" w:lineRule="auto"/>
        <w:jc w:val="both"/>
        <w:rPr>
          <w:rFonts w:cs="Calibri"/>
          <w:b/>
          <w:sz w:val="24"/>
          <w:szCs w:val="24"/>
          <w:lang w:val="pl-PL"/>
        </w:rPr>
      </w:pPr>
      <w:r w:rsidRPr="00576CEF">
        <w:rPr>
          <w:rFonts w:cs="Calibri"/>
          <w:b/>
          <w:sz w:val="24"/>
          <w:szCs w:val="24"/>
          <w:lang w:val="pl-PL"/>
        </w:rPr>
        <w:t>Listę kandydatów ustala się według malejącej liczby uzyskanych punktów (suma punktów z próby sprawności ogólnej i punktów z próby sprawności specjalnej</w:t>
      </w:r>
      <w:r w:rsidR="006B4721" w:rsidRPr="00576CEF">
        <w:rPr>
          <w:rFonts w:cs="Calibri"/>
          <w:b/>
          <w:sz w:val="24"/>
          <w:szCs w:val="24"/>
          <w:lang w:val="pl-PL"/>
        </w:rPr>
        <w:t>).</w:t>
      </w:r>
    </w:p>
    <w:p w14:paraId="1DC2E22E" w14:textId="735E2B3A" w:rsidR="005A1036" w:rsidRPr="00576CEF" w:rsidRDefault="004E7A6F" w:rsidP="006B4721">
      <w:pPr>
        <w:pStyle w:val="ListParagraph0"/>
        <w:tabs>
          <w:tab w:val="left" w:pos="284"/>
        </w:tabs>
        <w:spacing w:before="120" w:after="0" w:line="360" w:lineRule="auto"/>
        <w:ind w:left="0"/>
        <w:jc w:val="both"/>
        <w:rPr>
          <w:rFonts w:cs="Calibri"/>
          <w:b/>
          <w:sz w:val="24"/>
          <w:szCs w:val="24"/>
        </w:rPr>
      </w:pPr>
      <w:r w:rsidRPr="00576CEF">
        <w:rPr>
          <w:rFonts w:cs="Calibri"/>
          <w:b/>
          <w:sz w:val="24"/>
          <w:szCs w:val="24"/>
        </w:rPr>
        <w:t>P</w:t>
      </w:r>
      <w:r w:rsidR="005A1036" w:rsidRPr="00576CEF">
        <w:rPr>
          <w:rFonts w:cs="Calibri"/>
          <w:b/>
          <w:sz w:val="24"/>
          <w:szCs w:val="24"/>
        </w:rPr>
        <w:t>rzy takiej samej liczbie zdobytych punktów rekrutacyjnych w pierwszej kolejności przyjmowane są</w:t>
      </w:r>
      <w:r w:rsidR="00CF55B2">
        <w:rPr>
          <w:rFonts w:cs="Calibri"/>
          <w:b/>
          <w:sz w:val="24"/>
          <w:szCs w:val="24"/>
        </w:rPr>
        <w:t> </w:t>
      </w:r>
      <w:r w:rsidR="005A1036" w:rsidRPr="00576CEF">
        <w:rPr>
          <w:rFonts w:cs="Calibri"/>
          <w:b/>
          <w:sz w:val="24"/>
          <w:szCs w:val="24"/>
        </w:rPr>
        <w:t>dzi</w:t>
      </w:r>
      <w:r w:rsidR="008F7C43" w:rsidRPr="00576CEF">
        <w:rPr>
          <w:rFonts w:cs="Calibri"/>
          <w:b/>
          <w:sz w:val="24"/>
          <w:szCs w:val="24"/>
        </w:rPr>
        <w:t xml:space="preserve">eci, które uzyskały większą ilość punktów z próby sprawności specjalnej oraz </w:t>
      </w:r>
      <w:r w:rsidR="00361D8A" w:rsidRPr="00576CEF">
        <w:rPr>
          <w:rFonts w:cs="Calibri"/>
          <w:b/>
          <w:sz w:val="24"/>
          <w:szCs w:val="24"/>
        </w:rPr>
        <w:t xml:space="preserve">posiadają </w:t>
      </w:r>
      <w:r w:rsidR="005A1036" w:rsidRPr="00576CEF">
        <w:rPr>
          <w:rFonts w:cs="Calibri"/>
          <w:b/>
          <w:sz w:val="24"/>
          <w:szCs w:val="24"/>
        </w:rPr>
        <w:t>udokumentowane osiągnię</w:t>
      </w:r>
      <w:r w:rsidR="006B4721" w:rsidRPr="00576CEF">
        <w:rPr>
          <w:rFonts w:cs="Calibri"/>
          <w:b/>
          <w:sz w:val="24"/>
          <w:szCs w:val="24"/>
        </w:rPr>
        <w:t>cia w danej dyscyplinie sportu.</w:t>
      </w:r>
    </w:p>
    <w:p w14:paraId="586BD1BB" w14:textId="77777777" w:rsidR="00576CEF" w:rsidRPr="00576CEF" w:rsidRDefault="00576CEF" w:rsidP="006B4721">
      <w:pPr>
        <w:pStyle w:val="ListParagraph0"/>
        <w:tabs>
          <w:tab w:val="left" w:pos="284"/>
        </w:tabs>
        <w:spacing w:before="120"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3B59D6AA" w14:textId="77777777" w:rsidR="00576CEF" w:rsidRPr="00576CEF" w:rsidRDefault="00576CEF" w:rsidP="006B4721">
      <w:pPr>
        <w:pStyle w:val="ListParagraph0"/>
        <w:tabs>
          <w:tab w:val="left" w:pos="284"/>
        </w:tabs>
        <w:spacing w:before="120" w:after="0" w:line="360" w:lineRule="auto"/>
        <w:ind w:left="0"/>
        <w:jc w:val="both"/>
        <w:rPr>
          <w:rFonts w:cs="Calibri"/>
          <w:b/>
          <w:sz w:val="24"/>
          <w:szCs w:val="24"/>
        </w:rPr>
      </w:pPr>
    </w:p>
    <w:p w14:paraId="2CB73E85" w14:textId="75A82667" w:rsidR="000D0913" w:rsidRPr="00576CEF" w:rsidRDefault="002876F3" w:rsidP="573A0C59">
      <w:pPr>
        <w:pStyle w:val="Nagwek"/>
        <w:tabs>
          <w:tab w:val="left" w:pos="284"/>
        </w:tabs>
        <w:spacing w:before="120" w:after="0" w:line="360" w:lineRule="auto"/>
        <w:jc w:val="both"/>
        <w:rPr>
          <w:rFonts w:cs="Calibri"/>
          <w:b/>
          <w:bCs/>
          <w:color w:val="000000"/>
          <w:sz w:val="32"/>
          <w:szCs w:val="32"/>
          <w:u w:val="single"/>
          <w:lang w:val="pl-PL"/>
        </w:rPr>
      </w:pPr>
      <w:r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lastRenderedPageBreak/>
        <w:t xml:space="preserve">1. </w:t>
      </w:r>
      <w:r w:rsidR="000D0913">
        <w:rPr>
          <w:rFonts w:cs="Calibri"/>
          <w:b/>
          <w:bCs/>
          <w:color w:val="000000"/>
          <w:sz w:val="32"/>
          <w:szCs w:val="32"/>
          <w:u w:val="single"/>
        </w:rPr>
        <w:t>Próby sprawności – ogólne</w:t>
      </w:r>
      <w:r w:rsidR="00873615"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t>j</w:t>
      </w:r>
      <w:r w:rsidR="001B1FE9"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t xml:space="preserve"> </w:t>
      </w:r>
    </w:p>
    <w:p w14:paraId="0CE63C2D" w14:textId="77777777" w:rsidR="00594C9F" w:rsidRPr="00576CEF" w:rsidRDefault="00594C9F" w:rsidP="001B1FE9">
      <w:pPr>
        <w:shd w:val="clear" w:color="auto" w:fill="FFFFFF"/>
        <w:spacing w:before="120"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b/>
          <w:bCs/>
          <w:sz w:val="24"/>
          <w:szCs w:val="24"/>
          <w:lang w:eastAsia="pl-PL"/>
        </w:rPr>
        <w:t>Bieg zwinnościowy – bieg wahadłowy (4x10m):</w:t>
      </w:r>
    </w:p>
    <w:p w14:paraId="779F453D" w14:textId="77777777" w:rsidR="00594C9F" w:rsidRPr="00576CEF" w:rsidRDefault="00594C9F" w:rsidP="000D0913">
      <w:pPr>
        <w:shd w:val="clear" w:color="auto" w:fill="FFFFFF"/>
        <w:spacing w:after="0" w:line="360" w:lineRule="auto"/>
        <w:rPr>
          <w:rFonts w:eastAsia="Times New Roman" w:cs="Calibri"/>
          <w:b/>
          <w:sz w:val="24"/>
          <w:szCs w:val="24"/>
          <w:lang w:eastAsia="pl-PL"/>
        </w:rPr>
      </w:pPr>
      <w:r w:rsidRPr="00576CEF">
        <w:rPr>
          <w:rFonts w:eastAsia="Times New Roman" w:cs="Calibri"/>
          <w:i/>
          <w:iCs/>
          <w:sz w:val="24"/>
          <w:szCs w:val="24"/>
          <w:lang w:eastAsia="pl-PL"/>
        </w:rPr>
        <w:t>a)</w:t>
      </w:r>
      <w:r w:rsidRPr="00576CEF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76CEF">
        <w:rPr>
          <w:rFonts w:eastAsia="Times New Roman" w:cs="Calibri"/>
          <w:b/>
          <w:i/>
          <w:sz w:val="24"/>
          <w:szCs w:val="24"/>
          <w:lang w:eastAsia="pl-PL"/>
        </w:rPr>
        <w:t>wykonanie</w:t>
      </w:r>
    </w:p>
    <w:p w14:paraId="34302C86" w14:textId="77777777" w:rsidR="00A10B16" w:rsidRDefault="00594C9F" w:rsidP="00A10B16">
      <w:pPr>
        <w:shd w:val="clear" w:color="auto" w:fill="FFFFFF"/>
        <w:spacing w:after="0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sz w:val="24"/>
          <w:szCs w:val="24"/>
          <w:lang w:eastAsia="pl-PL"/>
        </w:rPr>
        <w:t>Badany na sygnał „na miejsca” staje na linii startu. </w:t>
      </w:r>
    </w:p>
    <w:p w14:paraId="3728D1CB" w14:textId="586C3081" w:rsidR="00594C9F" w:rsidRPr="00576CEF" w:rsidRDefault="00594C9F" w:rsidP="00A10B16">
      <w:pPr>
        <w:shd w:val="clear" w:color="auto" w:fill="FFFFFF"/>
        <w:spacing w:after="0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sz w:val="24"/>
          <w:szCs w:val="24"/>
          <w:lang w:eastAsia="pl-PL"/>
        </w:rPr>
        <w:t>Na komendę „start” biegnie do drugiej linii (odległość 10 m), podnosi z niej klocek, po czym wraca na</w:t>
      </w:r>
      <w:r w:rsidR="00CF55B2">
        <w:rPr>
          <w:rFonts w:eastAsia="Times New Roman" w:cs="Calibri"/>
          <w:sz w:val="24"/>
          <w:szCs w:val="24"/>
          <w:lang w:eastAsia="pl-PL"/>
        </w:rPr>
        <w:t> </w:t>
      </w:r>
      <w:r w:rsidRPr="00576CEF">
        <w:rPr>
          <w:rFonts w:eastAsia="Times New Roman" w:cs="Calibri"/>
          <w:sz w:val="24"/>
          <w:szCs w:val="24"/>
          <w:lang w:eastAsia="pl-PL"/>
        </w:rPr>
        <w:t>linię startu, gdzie kładzie klocek (klocek nie może być rzucony). Nast</w:t>
      </w:r>
      <w:r w:rsidR="00A10B16">
        <w:rPr>
          <w:rFonts w:eastAsia="Times New Roman" w:cs="Calibri"/>
          <w:sz w:val="24"/>
          <w:szCs w:val="24"/>
          <w:lang w:eastAsia="pl-PL"/>
        </w:rPr>
        <w:t>ępnie biegnie po drugi klocek i </w:t>
      </w:r>
      <w:r w:rsidRPr="00576CEF">
        <w:rPr>
          <w:rFonts w:eastAsia="Times New Roman" w:cs="Calibri"/>
          <w:sz w:val="24"/>
          <w:szCs w:val="24"/>
          <w:lang w:eastAsia="pl-PL"/>
        </w:rPr>
        <w:t>wracając kładzie go ponownie na linii</w:t>
      </w:r>
      <w:r w:rsidR="00EE0813">
        <w:rPr>
          <w:rFonts w:eastAsia="Times New Roman" w:cs="Calibri"/>
          <w:sz w:val="24"/>
          <w:szCs w:val="24"/>
          <w:lang w:eastAsia="pl-PL"/>
        </w:rPr>
        <w:t>:</w:t>
      </w:r>
    </w:p>
    <w:p w14:paraId="34052CAB" w14:textId="77777777" w:rsidR="0061399E" w:rsidRPr="00576CEF" w:rsidRDefault="00594C9F" w:rsidP="000D0913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i/>
          <w:iCs/>
          <w:sz w:val="24"/>
          <w:szCs w:val="24"/>
          <w:lang w:eastAsia="pl-PL"/>
        </w:rPr>
        <w:t xml:space="preserve">b) </w:t>
      </w: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>pomiar</w:t>
      </w:r>
    </w:p>
    <w:p w14:paraId="458F6061" w14:textId="77777777" w:rsidR="00594C9F" w:rsidRPr="00576CEF" w:rsidRDefault="00594C9F" w:rsidP="0061399E">
      <w:pPr>
        <w:shd w:val="clear" w:color="auto" w:fill="FFFFFF"/>
        <w:spacing w:after="0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sz w:val="24"/>
          <w:szCs w:val="24"/>
          <w:lang w:eastAsia="pl-PL"/>
        </w:rPr>
        <w:t xml:space="preserve"> </w:t>
      </w:r>
      <w:r w:rsidR="00EE0813">
        <w:rPr>
          <w:rFonts w:eastAsia="Times New Roman" w:cs="Calibri"/>
          <w:sz w:val="24"/>
          <w:szCs w:val="24"/>
          <w:lang w:eastAsia="pl-PL"/>
        </w:rPr>
        <w:t>P</w:t>
      </w:r>
      <w:r w:rsidRPr="00576CEF">
        <w:rPr>
          <w:rFonts w:eastAsia="Times New Roman" w:cs="Calibri"/>
          <w:sz w:val="24"/>
          <w:szCs w:val="24"/>
          <w:lang w:eastAsia="pl-PL"/>
        </w:rPr>
        <w:t>róbę wykonuje się dwukrotnie. L</w:t>
      </w:r>
      <w:r w:rsidR="000D0913" w:rsidRPr="00576CEF">
        <w:rPr>
          <w:rFonts w:eastAsia="Times New Roman" w:cs="Calibri"/>
          <w:sz w:val="24"/>
          <w:szCs w:val="24"/>
          <w:lang w:eastAsia="pl-PL"/>
        </w:rPr>
        <w:t>iczy się lepszy czas mierzony z </w:t>
      </w:r>
      <w:r w:rsidRPr="00576CEF">
        <w:rPr>
          <w:rFonts w:eastAsia="Times New Roman" w:cs="Calibri"/>
          <w:sz w:val="24"/>
          <w:szCs w:val="24"/>
          <w:lang w:eastAsia="pl-PL"/>
        </w:rPr>
        <w:t>dokładnością do 1/10 sekundy. Próba zostaje zakończona z chwilą, gdy drugi klocek znajduje się na linii startu;</w:t>
      </w:r>
    </w:p>
    <w:p w14:paraId="28715549" w14:textId="77777777" w:rsidR="0061399E" w:rsidRPr="00576CEF" w:rsidRDefault="00594C9F" w:rsidP="000D0913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576CEF">
        <w:rPr>
          <w:rFonts w:eastAsia="Times New Roman" w:cs="Calibri"/>
          <w:i/>
          <w:iCs/>
          <w:sz w:val="24"/>
          <w:szCs w:val="24"/>
          <w:lang w:eastAsia="pl-PL"/>
        </w:rPr>
        <w:t xml:space="preserve">c) </w:t>
      </w: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>uwagi</w:t>
      </w:r>
    </w:p>
    <w:p w14:paraId="1EE1A883" w14:textId="77777777" w:rsidR="00594C9F" w:rsidRPr="00576CEF" w:rsidRDefault="00EE0813" w:rsidP="0061399E">
      <w:pPr>
        <w:shd w:val="clear" w:color="auto" w:fill="FFFFFF"/>
        <w:spacing w:after="0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</w:t>
      </w:r>
      <w:r w:rsidR="00594C9F" w:rsidRPr="00576CEF">
        <w:rPr>
          <w:rFonts w:eastAsia="Times New Roman" w:cs="Calibri"/>
          <w:sz w:val="24"/>
          <w:szCs w:val="24"/>
          <w:lang w:eastAsia="pl-PL"/>
        </w:rPr>
        <w:t>róba zostaje unieważniona, gdy klocek jest rzucony. Tak wykonaną próbę należy powtórzyć;</w:t>
      </w:r>
    </w:p>
    <w:p w14:paraId="520A7F02" w14:textId="77777777" w:rsidR="0061399E" w:rsidRPr="00576CEF" w:rsidRDefault="00594C9F" w:rsidP="0061399E">
      <w:pPr>
        <w:shd w:val="clear" w:color="auto" w:fill="FFFFFF"/>
        <w:spacing w:after="0" w:line="360" w:lineRule="auto"/>
        <w:ind w:left="284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i/>
          <w:iCs/>
          <w:sz w:val="24"/>
          <w:szCs w:val="24"/>
          <w:lang w:eastAsia="pl-PL"/>
        </w:rPr>
        <w:t xml:space="preserve">d) </w:t>
      </w: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>sprzęt i pomoce</w:t>
      </w:r>
    </w:p>
    <w:p w14:paraId="77B74C43" w14:textId="77777777" w:rsidR="00594C9F" w:rsidRPr="00576CEF" w:rsidRDefault="00EE0813" w:rsidP="0061399E">
      <w:pPr>
        <w:shd w:val="clear" w:color="auto" w:fill="FFFFFF"/>
        <w:spacing w:after="0" w:line="360" w:lineRule="auto"/>
        <w:ind w:left="284"/>
        <w:jc w:val="both"/>
        <w:rPr>
          <w:rFonts w:eastAsia="Times New Roman" w:cs="Calibri"/>
          <w:color w:val="222222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S</w:t>
      </w:r>
      <w:r w:rsidR="00594C9F" w:rsidRPr="00576CEF">
        <w:rPr>
          <w:rFonts w:eastAsia="Times New Roman" w:cs="Calibri"/>
          <w:sz w:val="24"/>
          <w:szCs w:val="24"/>
          <w:lang w:eastAsia="pl-PL"/>
        </w:rPr>
        <w:t>toper, dwa klocki o wymiarach 5x5x5, kreda, chorągiewki, lista badanych</w:t>
      </w:r>
      <w:r w:rsidR="00594C9F" w:rsidRPr="00576CEF">
        <w:rPr>
          <w:rFonts w:eastAsia="Times New Roman" w:cs="Calibri"/>
          <w:color w:val="222222"/>
          <w:sz w:val="24"/>
          <w:szCs w:val="24"/>
          <w:lang w:eastAsia="pl-PL"/>
        </w:rPr>
        <w:t>.</w:t>
      </w:r>
    </w:p>
    <w:p w14:paraId="4DF58CB1" w14:textId="77777777" w:rsidR="005908AF" w:rsidRPr="00576CEF" w:rsidRDefault="005908AF" w:rsidP="000D0913">
      <w:pPr>
        <w:shd w:val="clear" w:color="auto" w:fill="FFFFFF"/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  <w:r w:rsidRPr="00576CEF">
        <w:rPr>
          <w:rFonts w:cs="Calibri"/>
          <w:sz w:val="24"/>
          <w:szCs w:val="24"/>
        </w:rPr>
        <w:fldChar w:fldCharType="begin"/>
      </w:r>
      <w:r w:rsidRPr="00576CEF">
        <w:rPr>
          <w:rFonts w:cs="Calibri"/>
          <w:sz w:val="24"/>
          <w:szCs w:val="24"/>
        </w:rPr>
        <w:instrText xml:space="preserve"> INCLUDEPICTURE "http://2.bp.blogspot.com/-b1od95M7x-k/T1tS4Hc6_bI/AAAAAAAAASU/Jc6FqlJrEAU/s320/skanowanie0009.jpg" \* MERGEFORMATINET </w:instrText>
      </w:r>
      <w:r w:rsidRPr="00576CEF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INCLUDEPICTURE  "http://2.bp.blogspot.com/-b1od95M7x-k/T1tS4Hc6_bI/AAAAAAAAASU/Jc6FqlJrEAU/s320/skanowanie0009.jpg" \* MERGEFORMATINET </w:instrText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INCLUDEPICTURE  "http://2.bp.blogspot.com/-b1od95M7x-k/T1tS4Hc6_bI/AAAAAAAAASU/Jc6FqlJrEAU/s320/skanowanie0009.jpg" \* MERGEFORMATINET </w:instrText>
      </w:r>
      <w:r>
        <w:rPr>
          <w:rFonts w:cs="Calibri"/>
          <w:sz w:val="24"/>
          <w:szCs w:val="24"/>
        </w:rPr>
        <w:fldChar w:fldCharType="separate"/>
      </w:r>
      <w:r w:rsidR="00000000">
        <w:rPr>
          <w:rFonts w:cs="Calibri"/>
          <w:sz w:val="24"/>
          <w:szCs w:val="24"/>
        </w:rPr>
        <w:fldChar w:fldCharType="begin"/>
      </w:r>
      <w:r w:rsidR="00000000">
        <w:rPr>
          <w:rFonts w:cs="Calibri"/>
          <w:sz w:val="24"/>
          <w:szCs w:val="24"/>
        </w:rPr>
        <w:instrText xml:space="preserve"> INCLUDEPICTURE  "http://2.bp.blogspot.com/-b1od95M7x-k/T1tS4Hc6_bI/AAAAAAAAASU/Jc6FqlJrEAU/s320/skanowanie0009.jpg" \* MERGEFORMATINET </w:instrText>
      </w:r>
      <w:r w:rsidR="00000000">
        <w:rPr>
          <w:rFonts w:cs="Calibri"/>
          <w:sz w:val="24"/>
          <w:szCs w:val="24"/>
        </w:rPr>
        <w:fldChar w:fldCharType="separate"/>
      </w:r>
      <w:r w:rsidR="007358BE">
        <w:rPr>
          <w:rFonts w:cs="Calibri"/>
          <w:sz w:val="24"/>
          <w:szCs w:val="24"/>
        </w:rPr>
        <w:pict w14:anchorId="0E53BA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pt;height:72.6pt">
            <v:imagedata r:id="rId11" r:href="rId12"/>
          </v:shape>
        </w:pict>
      </w:r>
      <w:r w:rsidR="00000000"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fldChar w:fldCharType="end"/>
      </w:r>
      <w:r w:rsidRPr="00576CEF">
        <w:rPr>
          <w:rFonts w:cs="Calibri"/>
          <w:sz w:val="24"/>
          <w:szCs w:val="24"/>
        </w:rPr>
        <w:fldChar w:fldCharType="end"/>
      </w:r>
    </w:p>
    <w:p w14:paraId="602340EF" w14:textId="77777777" w:rsidR="00873615" w:rsidRPr="00576CEF" w:rsidRDefault="00873615" w:rsidP="000D0913">
      <w:pPr>
        <w:shd w:val="clear" w:color="auto" w:fill="FFFFFF"/>
        <w:spacing w:after="0" w:line="360" w:lineRule="auto"/>
        <w:ind w:left="2124" w:firstLine="708"/>
        <w:jc w:val="both"/>
        <w:rPr>
          <w:rFonts w:eastAsia="Times New Roman" w:cs="Calibri"/>
          <w:color w:val="222222"/>
          <w:sz w:val="24"/>
          <w:szCs w:val="24"/>
          <w:lang w:eastAsia="pl-PL"/>
        </w:rPr>
      </w:pPr>
    </w:p>
    <w:p w14:paraId="437EFA79" w14:textId="77777777" w:rsidR="005B523A" w:rsidRPr="00576CEF" w:rsidRDefault="00E62FA0" w:rsidP="000D0913">
      <w:pPr>
        <w:spacing w:after="0" w:line="360" w:lineRule="auto"/>
        <w:ind w:left="284" w:hanging="284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b/>
          <w:bCs/>
          <w:sz w:val="24"/>
          <w:szCs w:val="24"/>
          <w:lang w:eastAsia="pl-PL"/>
        </w:rPr>
        <w:t xml:space="preserve">Skłon tułowia w przód - próba gibkości: </w:t>
      </w:r>
    </w:p>
    <w:p w14:paraId="795BD224" w14:textId="77777777" w:rsidR="0061399E" w:rsidRPr="00576CEF" w:rsidRDefault="00E62FA0" w:rsidP="0061399E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>wykonanie</w:t>
      </w:r>
    </w:p>
    <w:p w14:paraId="52999548" w14:textId="5C4FCB8E" w:rsidR="005B523A" w:rsidRPr="00576CEF" w:rsidRDefault="00E62FA0" w:rsidP="0061399E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sz w:val="24"/>
          <w:szCs w:val="24"/>
          <w:lang w:eastAsia="pl-PL"/>
        </w:rPr>
        <w:t>Badany staje na ławce tak, by palce stóp obejmowały jej krawędź, stopy zwarte, kolana wyprostowane. Następnie wykonuje skłon w przód, zaznaczając jak najniżej palcami rąk ślad na</w:t>
      </w:r>
      <w:r w:rsidR="00CF55B2">
        <w:rPr>
          <w:rFonts w:eastAsia="Times New Roman" w:cs="Calibri"/>
          <w:sz w:val="24"/>
          <w:szCs w:val="24"/>
          <w:lang w:eastAsia="pl-PL"/>
        </w:rPr>
        <w:t> </w:t>
      </w:r>
      <w:r w:rsidRPr="00576CEF">
        <w:rPr>
          <w:rFonts w:eastAsia="Times New Roman" w:cs="Calibri"/>
          <w:sz w:val="24"/>
          <w:szCs w:val="24"/>
          <w:lang w:eastAsia="pl-PL"/>
        </w:rPr>
        <w:t xml:space="preserve">przymocowanej w tym celu do ławki podziałce. </w:t>
      </w:r>
    </w:p>
    <w:p w14:paraId="6900BBB4" w14:textId="77777777" w:rsidR="005B523A" w:rsidRPr="00576CEF" w:rsidRDefault="00E62FA0" w:rsidP="0061399E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Times New Roman" w:cs="Calibri"/>
          <w:sz w:val="24"/>
          <w:szCs w:val="24"/>
          <w:lang w:eastAsia="pl-PL"/>
        </w:rPr>
      </w:pP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 xml:space="preserve">pomiar </w:t>
      </w:r>
      <w:r w:rsidRPr="00576CEF">
        <w:rPr>
          <w:rFonts w:eastAsia="Times New Roman" w:cs="Calibri"/>
          <w:sz w:val="24"/>
          <w:szCs w:val="24"/>
          <w:lang w:eastAsia="pl-PL"/>
        </w:rPr>
        <w:br/>
        <w:t xml:space="preserve">Próbę wykonuje się dwukrotnie, wynik odczytywany jest w cm. </w:t>
      </w:r>
    </w:p>
    <w:p w14:paraId="5C2DCC58" w14:textId="77777777" w:rsidR="0061399E" w:rsidRPr="00576CEF" w:rsidRDefault="00E62FA0" w:rsidP="0061399E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t xml:space="preserve">uwagi </w:t>
      </w:r>
    </w:p>
    <w:p w14:paraId="640531A5" w14:textId="28872978" w:rsidR="005B523A" w:rsidRPr="00576CEF" w:rsidRDefault="00E62FA0" w:rsidP="0061399E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  <w:r w:rsidRPr="573A0C59">
        <w:rPr>
          <w:rFonts w:eastAsia="Times New Roman" w:cs="Calibri"/>
          <w:sz w:val="24"/>
          <w:szCs w:val="24"/>
          <w:lang w:eastAsia="pl-PL"/>
        </w:rPr>
        <w:t>Sztywna podziałka jest tak umocowana, że jej 0 cm znajduj</w:t>
      </w:r>
      <w:r w:rsidR="002876F3" w:rsidRPr="573A0C59">
        <w:rPr>
          <w:rFonts w:eastAsia="Times New Roman" w:cs="Calibri"/>
          <w:sz w:val="24"/>
          <w:szCs w:val="24"/>
          <w:lang w:eastAsia="pl-PL"/>
        </w:rPr>
        <w:t>e się na wysokości styku stóp z </w:t>
      </w:r>
      <w:r w:rsidRPr="573A0C59">
        <w:rPr>
          <w:rFonts w:eastAsia="Times New Roman" w:cs="Calibri"/>
          <w:sz w:val="24"/>
          <w:szCs w:val="24"/>
          <w:lang w:eastAsia="pl-PL"/>
        </w:rPr>
        <w:t>powierzchnią podpórki. Podpórka powinna mieć 15 cm wy</w:t>
      </w:r>
      <w:r w:rsidR="002876F3" w:rsidRPr="573A0C59">
        <w:rPr>
          <w:rFonts w:eastAsia="Times New Roman" w:cs="Calibri"/>
          <w:sz w:val="24"/>
          <w:szCs w:val="24"/>
          <w:lang w:eastAsia="pl-PL"/>
        </w:rPr>
        <w:t>sokości (powyżej poziomu stóp i </w:t>
      </w:r>
      <w:r w:rsidRPr="573A0C59">
        <w:rPr>
          <w:rFonts w:eastAsia="Times New Roman" w:cs="Calibri"/>
          <w:sz w:val="24"/>
          <w:szCs w:val="24"/>
          <w:lang w:eastAsia="pl-PL"/>
        </w:rPr>
        <w:t>15 cm poniżej poziomu)</w:t>
      </w:r>
      <w:r w:rsidR="040629DF" w:rsidRPr="573A0C59">
        <w:rPr>
          <w:rFonts w:eastAsia="Times New Roman" w:cs="Calibri"/>
          <w:sz w:val="24"/>
          <w:szCs w:val="24"/>
          <w:lang w:eastAsia="pl-PL"/>
        </w:rPr>
        <w:t>.</w:t>
      </w:r>
      <w:r w:rsidRPr="573A0C59">
        <w:rPr>
          <w:rFonts w:eastAsia="Times New Roman" w:cs="Calibri"/>
          <w:sz w:val="24"/>
          <w:szCs w:val="24"/>
          <w:lang w:eastAsia="pl-PL"/>
        </w:rPr>
        <w:t xml:space="preserve">  W czasie wykonywania próby badany trzyma nogi wyprostowane. Skłon należy wykonać płynnie bez gwałtownych przyruchów. </w:t>
      </w:r>
    </w:p>
    <w:p w14:paraId="364E7370" w14:textId="77777777" w:rsidR="00576CEF" w:rsidRPr="00576CEF" w:rsidRDefault="00576CEF" w:rsidP="0061399E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14:paraId="7AAF6A1F" w14:textId="77777777" w:rsidR="00576CEF" w:rsidRPr="00576CEF" w:rsidRDefault="00576CEF" w:rsidP="0061399E">
      <w:pPr>
        <w:spacing w:after="0" w:line="360" w:lineRule="auto"/>
        <w:ind w:left="426"/>
        <w:jc w:val="both"/>
        <w:rPr>
          <w:rFonts w:eastAsia="Times New Roman" w:cs="Calibri"/>
          <w:sz w:val="24"/>
          <w:szCs w:val="24"/>
          <w:lang w:eastAsia="pl-PL"/>
        </w:rPr>
      </w:pPr>
    </w:p>
    <w:p w14:paraId="368730AE" w14:textId="77777777" w:rsidR="0061399E" w:rsidRPr="00576CEF" w:rsidRDefault="00E62FA0" w:rsidP="0061399E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eastAsia="Times New Roman" w:cs="Calibri"/>
          <w:b/>
          <w:i/>
          <w:iCs/>
          <w:sz w:val="24"/>
          <w:szCs w:val="24"/>
          <w:lang w:eastAsia="pl-PL"/>
        </w:rPr>
      </w:pPr>
      <w:r w:rsidRPr="00576CEF">
        <w:rPr>
          <w:rFonts w:eastAsia="Times New Roman" w:cs="Calibri"/>
          <w:b/>
          <w:i/>
          <w:iCs/>
          <w:sz w:val="24"/>
          <w:szCs w:val="24"/>
          <w:lang w:eastAsia="pl-PL"/>
        </w:rPr>
        <w:lastRenderedPageBreak/>
        <w:t>sprzęt i pomoce</w:t>
      </w:r>
    </w:p>
    <w:p w14:paraId="7B636224" w14:textId="77777777" w:rsidR="00E62FA0" w:rsidRPr="00576CEF" w:rsidRDefault="00EE0813" w:rsidP="0061399E">
      <w:pPr>
        <w:spacing w:after="0" w:line="360" w:lineRule="auto"/>
        <w:ind w:left="567" w:hanging="141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</w:t>
      </w:r>
      <w:r w:rsidR="00E62FA0" w:rsidRPr="00576CEF">
        <w:rPr>
          <w:rFonts w:eastAsia="Times New Roman" w:cs="Calibri"/>
          <w:sz w:val="24"/>
          <w:szCs w:val="24"/>
          <w:lang w:eastAsia="pl-PL"/>
        </w:rPr>
        <w:t xml:space="preserve">odpórka (wys. 15 cm), podziałka o długości 100 cm. </w:t>
      </w:r>
    </w:p>
    <w:p w14:paraId="2EB9049A" w14:textId="77777777" w:rsidR="005908AF" w:rsidRPr="00576CEF" w:rsidRDefault="007358BE" w:rsidP="000D0913">
      <w:pPr>
        <w:spacing w:after="100" w:afterAutospacing="1" w:line="360" w:lineRule="auto"/>
        <w:ind w:left="1416" w:firstLine="708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pict w14:anchorId="3D329827">
          <v:shape id="_x0000_i1026" type="#_x0000_t75" style="width:220.8pt;height:93.6pt">
            <v:imagedata r:id="rId13" o:title=""/>
          </v:shape>
        </w:pict>
      </w:r>
    </w:p>
    <w:p w14:paraId="0AF255CD" w14:textId="77777777" w:rsidR="005B523A" w:rsidRPr="00576CEF" w:rsidRDefault="00E62FA0" w:rsidP="000D0913">
      <w:p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576CEF">
        <w:rPr>
          <w:rStyle w:val="Pogrubienie"/>
          <w:rFonts w:cs="Calibri"/>
          <w:sz w:val="24"/>
          <w:szCs w:val="24"/>
        </w:rPr>
        <w:t xml:space="preserve">Skok w dal z miejsca - próba mocy (siły nóg): </w:t>
      </w:r>
    </w:p>
    <w:p w14:paraId="0DD24263" w14:textId="64BCCFEB" w:rsidR="0061399E" w:rsidRPr="00576CEF" w:rsidRDefault="00E62FA0" w:rsidP="00A10B1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576CEF">
        <w:rPr>
          <w:rStyle w:val="Uwydatnienie"/>
          <w:rFonts w:cs="Calibri"/>
          <w:b/>
          <w:sz w:val="24"/>
          <w:szCs w:val="24"/>
        </w:rPr>
        <w:t xml:space="preserve">wykonanie </w:t>
      </w:r>
      <w:r w:rsidRPr="00576CEF">
        <w:rPr>
          <w:rFonts w:cs="Calibri"/>
          <w:b/>
          <w:sz w:val="24"/>
          <w:szCs w:val="24"/>
        </w:rPr>
        <w:br/>
      </w:r>
      <w:r w:rsidRPr="00576CEF">
        <w:rPr>
          <w:rFonts w:cs="Calibri"/>
          <w:sz w:val="24"/>
          <w:szCs w:val="24"/>
        </w:rPr>
        <w:t>Testowany staje za linią, po czym z jednoczesnego odbicia obunóż wykonuje skok w dal na</w:t>
      </w:r>
      <w:r w:rsidR="00CF55B2">
        <w:rPr>
          <w:rFonts w:cs="Calibri"/>
          <w:sz w:val="24"/>
          <w:szCs w:val="24"/>
        </w:rPr>
        <w:t> </w:t>
      </w:r>
      <w:r w:rsidRPr="00576CEF">
        <w:rPr>
          <w:rFonts w:cs="Calibri"/>
          <w:sz w:val="24"/>
          <w:szCs w:val="24"/>
        </w:rPr>
        <w:t>odległość</w:t>
      </w:r>
      <w:r w:rsidR="00EE0813">
        <w:rPr>
          <w:rFonts w:cs="Calibri"/>
          <w:sz w:val="24"/>
          <w:szCs w:val="24"/>
        </w:rPr>
        <w:t>.</w:t>
      </w:r>
    </w:p>
    <w:p w14:paraId="56498A2F" w14:textId="77777777" w:rsidR="00E62FA0" w:rsidRPr="00576CEF" w:rsidRDefault="00E62FA0" w:rsidP="00A10B16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576CEF">
        <w:rPr>
          <w:rStyle w:val="Uwydatnienie"/>
          <w:rFonts w:cs="Calibri"/>
          <w:b/>
          <w:sz w:val="24"/>
          <w:szCs w:val="24"/>
        </w:rPr>
        <w:t xml:space="preserve"> pomiar</w:t>
      </w:r>
      <w:r w:rsidRPr="00576CEF">
        <w:rPr>
          <w:rStyle w:val="Uwydatnienie"/>
          <w:rFonts w:cs="Calibri"/>
          <w:sz w:val="24"/>
          <w:szCs w:val="24"/>
        </w:rPr>
        <w:t xml:space="preserve"> </w:t>
      </w:r>
      <w:r w:rsidRPr="00576CEF">
        <w:rPr>
          <w:rFonts w:cs="Calibri"/>
          <w:sz w:val="24"/>
          <w:szCs w:val="24"/>
        </w:rPr>
        <w:br/>
        <w:t>Skok mierzony w cm, wykonuje się dwukrotnie. Liczy się wynik skoku lepszego. Długość skoku zawarta jest pomiędzy linią skoku a ostatnim śladem pięt</w:t>
      </w:r>
    </w:p>
    <w:p w14:paraId="5E470C15" w14:textId="77777777" w:rsidR="00A10B16" w:rsidRDefault="00E62FA0" w:rsidP="00A10B16">
      <w:pPr>
        <w:numPr>
          <w:ilvl w:val="0"/>
          <w:numId w:val="7"/>
        </w:numPr>
        <w:spacing w:after="0" w:line="360" w:lineRule="auto"/>
        <w:jc w:val="both"/>
        <w:rPr>
          <w:rStyle w:val="Uwydatnienie"/>
          <w:rFonts w:cs="Calibri"/>
          <w:b/>
          <w:sz w:val="24"/>
          <w:szCs w:val="24"/>
        </w:rPr>
      </w:pPr>
      <w:r w:rsidRPr="00576CEF">
        <w:rPr>
          <w:rStyle w:val="Uwydatnienie"/>
          <w:rFonts w:cs="Calibri"/>
          <w:b/>
          <w:sz w:val="24"/>
          <w:szCs w:val="24"/>
        </w:rPr>
        <w:t>uwagi</w:t>
      </w:r>
    </w:p>
    <w:p w14:paraId="66A767C1" w14:textId="77777777" w:rsidR="000D0913" w:rsidRPr="00576CEF" w:rsidRDefault="00E62FA0" w:rsidP="00EE0813">
      <w:pPr>
        <w:spacing w:after="0" w:line="360" w:lineRule="auto"/>
        <w:ind w:left="360"/>
        <w:jc w:val="both"/>
        <w:rPr>
          <w:rStyle w:val="Uwydatnienie"/>
          <w:rFonts w:cs="Calibri"/>
          <w:sz w:val="24"/>
          <w:szCs w:val="24"/>
        </w:rPr>
      </w:pPr>
      <w:r w:rsidRPr="00576CEF">
        <w:rPr>
          <w:rFonts w:cs="Calibri"/>
          <w:sz w:val="24"/>
          <w:szCs w:val="24"/>
        </w:rPr>
        <w:t xml:space="preserve">Skok z upadkiem w tył na plecy jest nieważny i należy go powtórzyć. </w:t>
      </w:r>
    </w:p>
    <w:p w14:paraId="3F44470E" w14:textId="77777777" w:rsidR="00E62FA0" w:rsidRPr="00576CEF" w:rsidRDefault="00E62FA0" w:rsidP="000D0913">
      <w:pPr>
        <w:spacing w:after="0" w:line="360" w:lineRule="auto"/>
        <w:ind w:left="284" w:hanging="284"/>
        <w:rPr>
          <w:rFonts w:cs="Calibri"/>
          <w:sz w:val="24"/>
          <w:szCs w:val="24"/>
        </w:rPr>
      </w:pPr>
      <w:r w:rsidRPr="00576CEF">
        <w:rPr>
          <w:rStyle w:val="Uwydatnienie"/>
          <w:rFonts w:cs="Calibri"/>
          <w:sz w:val="24"/>
          <w:szCs w:val="24"/>
        </w:rPr>
        <w:t>d</w:t>
      </w:r>
      <w:r w:rsidRPr="00576CEF">
        <w:rPr>
          <w:rStyle w:val="Uwydatnienie"/>
          <w:rFonts w:cs="Calibri"/>
          <w:b/>
          <w:sz w:val="24"/>
          <w:szCs w:val="24"/>
        </w:rPr>
        <w:t>) sprzęt i pomoce</w:t>
      </w:r>
      <w:r w:rsidRPr="00576CEF">
        <w:rPr>
          <w:rStyle w:val="Uwydatnienie"/>
          <w:rFonts w:cs="Calibri"/>
          <w:sz w:val="24"/>
          <w:szCs w:val="24"/>
        </w:rPr>
        <w:t xml:space="preserve"> </w:t>
      </w:r>
      <w:r w:rsidRPr="00576CEF">
        <w:rPr>
          <w:rFonts w:cs="Calibri"/>
          <w:sz w:val="24"/>
          <w:szCs w:val="24"/>
        </w:rPr>
        <w:br/>
      </w:r>
      <w:r w:rsidR="00EE0813">
        <w:rPr>
          <w:rFonts w:cs="Calibri"/>
          <w:sz w:val="24"/>
          <w:szCs w:val="24"/>
        </w:rPr>
        <w:t>T</w:t>
      </w:r>
      <w:r w:rsidRPr="00576CEF">
        <w:rPr>
          <w:rFonts w:cs="Calibri"/>
          <w:sz w:val="24"/>
          <w:szCs w:val="24"/>
        </w:rPr>
        <w:t>aśma miernicza, kreda, lista badanych.</w:t>
      </w:r>
    </w:p>
    <w:p w14:paraId="3966CC29" w14:textId="77777777" w:rsidR="00873615" w:rsidRPr="00576CEF" w:rsidRDefault="0061399E" w:rsidP="0061399E">
      <w:pPr>
        <w:spacing w:after="0" w:line="360" w:lineRule="auto"/>
        <w:ind w:left="2408" w:firstLine="424"/>
        <w:rPr>
          <w:rFonts w:cs="Calibri"/>
          <w:sz w:val="24"/>
          <w:szCs w:val="24"/>
        </w:rPr>
      </w:pPr>
      <w:r w:rsidRPr="00576CEF">
        <w:rPr>
          <w:rFonts w:cs="Calibri"/>
          <w:sz w:val="24"/>
          <w:szCs w:val="24"/>
        </w:rPr>
        <w:fldChar w:fldCharType="begin"/>
      </w:r>
      <w:r w:rsidRPr="00576CEF">
        <w:rPr>
          <w:rFonts w:cs="Calibri"/>
          <w:sz w:val="24"/>
          <w:szCs w:val="24"/>
        </w:rPr>
        <w:instrText xml:space="preserve"> INCLUDEPICTURE "http://2.bp.blogspot.com/-0knZKToe4-8/T1tScIVh9hI/AAAAAAAAAR0/vlgTc84MdLI/s320/skanowanie0005.jpg" \* MERGEFORMATINET </w:instrText>
      </w:r>
      <w:r w:rsidRPr="00576CEF"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INCLUDEPICTURE  "http://2.bp.blogspot.com/-0knZKToe4-8/T1tScIVh9hI/AAAAAAAAAR0/vlgTc84MdLI/s320/skanowanie0005.jpg" \* MERGEFORMATINET </w:instrText>
      </w:r>
      <w:r>
        <w:rPr>
          <w:rFonts w:cs="Calibri"/>
          <w:sz w:val="24"/>
          <w:szCs w:val="24"/>
        </w:rPr>
        <w:fldChar w:fldCharType="separate"/>
      </w:r>
      <w:r>
        <w:rPr>
          <w:rFonts w:cs="Calibri"/>
          <w:sz w:val="24"/>
          <w:szCs w:val="24"/>
        </w:rPr>
        <w:fldChar w:fldCharType="begin"/>
      </w:r>
      <w:r>
        <w:rPr>
          <w:rFonts w:cs="Calibri"/>
          <w:sz w:val="24"/>
          <w:szCs w:val="24"/>
        </w:rPr>
        <w:instrText xml:space="preserve"> INCLUDEPICTURE  "http://2.bp.blogspot.com/-0knZKToe4-8/T1tScIVh9hI/AAAAAAAAAR0/vlgTc84MdLI/s320/skanowanie0005.jpg" \* MERGEFORMATINET </w:instrText>
      </w:r>
      <w:r>
        <w:rPr>
          <w:rFonts w:cs="Calibri"/>
          <w:sz w:val="24"/>
          <w:szCs w:val="24"/>
        </w:rPr>
        <w:fldChar w:fldCharType="separate"/>
      </w:r>
      <w:r w:rsidR="00000000">
        <w:rPr>
          <w:rFonts w:cs="Calibri"/>
          <w:sz w:val="24"/>
          <w:szCs w:val="24"/>
        </w:rPr>
        <w:fldChar w:fldCharType="begin"/>
      </w:r>
      <w:r w:rsidR="00000000">
        <w:rPr>
          <w:rFonts w:cs="Calibri"/>
          <w:sz w:val="24"/>
          <w:szCs w:val="24"/>
        </w:rPr>
        <w:instrText xml:space="preserve"> INCLUDEPICTURE  "http://2.bp.blogspot.com/-0knZKToe4-8/T1tScIVh9hI/AAAAAAAAAR0/vlgTc84MdLI/s320/skanowanie0005.jpg" \* MERGEFORMATINET </w:instrText>
      </w:r>
      <w:r w:rsidR="00000000">
        <w:rPr>
          <w:rFonts w:cs="Calibri"/>
          <w:sz w:val="24"/>
          <w:szCs w:val="24"/>
        </w:rPr>
        <w:fldChar w:fldCharType="separate"/>
      </w:r>
      <w:r w:rsidR="007358BE">
        <w:rPr>
          <w:rFonts w:cs="Calibri"/>
          <w:sz w:val="24"/>
          <w:szCs w:val="24"/>
        </w:rPr>
        <w:pict w14:anchorId="5903DACC">
          <v:shape id="_x0000_i1027" type="#_x0000_t75" style="width:163.8pt;height:80.4pt">
            <v:imagedata r:id="rId14" r:href="rId15"/>
          </v:shape>
        </w:pict>
      </w:r>
      <w:r w:rsidR="00000000"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fldChar w:fldCharType="end"/>
      </w:r>
      <w:r>
        <w:rPr>
          <w:rFonts w:cs="Calibri"/>
          <w:sz w:val="24"/>
          <w:szCs w:val="24"/>
        </w:rPr>
        <w:fldChar w:fldCharType="end"/>
      </w:r>
      <w:r w:rsidRPr="00576CEF">
        <w:rPr>
          <w:rFonts w:cs="Calibri"/>
          <w:sz w:val="24"/>
          <w:szCs w:val="24"/>
        </w:rPr>
        <w:fldChar w:fldCharType="end"/>
      </w:r>
    </w:p>
    <w:p w14:paraId="37B32633" w14:textId="77777777" w:rsidR="0061399E" w:rsidRPr="00576CEF" w:rsidRDefault="00873615" w:rsidP="002876F3">
      <w:pPr>
        <w:tabs>
          <w:tab w:val="left" w:pos="142"/>
        </w:tabs>
        <w:rPr>
          <w:rFonts w:cs="Calibri"/>
          <w:sz w:val="24"/>
          <w:szCs w:val="24"/>
        </w:rPr>
      </w:pPr>
      <w:r w:rsidRPr="00576CEF">
        <w:rPr>
          <w:rFonts w:cs="Calibri"/>
          <w:sz w:val="24"/>
          <w:szCs w:val="24"/>
        </w:rPr>
        <w:tab/>
      </w:r>
      <w:r w:rsidR="002876F3" w:rsidRPr="00576CEF">
        <w:rPr>
          <w:rFonts w:cs="Calibri"/>
          <w:sz w:val="24"/>
          <w:szCs w:val="24"/>
        </w:rPr>
        <w:t>Punktacja wg tabeli MTSF</w:t>
      </w:r>
      <w:r w:rsidR="0063170B" w:rsidRPr="00576CEF">
        <w:rPr>
          <w:rFonts w:cs="Calibri"/>
          <w:sz w:val="24"/>
          <w:szCs w:val="24"/>
        </w:rPr>
        <w:t xml:space="preserve"> :10</w:t>
      </w:r>
    </w:p>
    <w:p w14:paraId="6ECD3C2E" w14:textId="77777777" w:rsidR="00576CEF" w:rsidRPr="00576CEF" w:rsidRDefault="00576CEF" w:rsidP="00873615">
      <w:pPr>
        <w:pStyle w:val="Nagwek"/>
        <w:spacing w:before="120" w:after="0" w:line="360" w:lineRule="auto"/>
        <w:jc w:val="center"/>
        <w:rPr>
          <w:rFonts w:cs="Calibri"/>
          <w:b/>
          <w:sz w:val="32"/>
          <w:szCs w:val="32"/>
          <w:u w:val="single"/>
          <w:lang w:val="pl-PL"/>
        </w:rPr>
      </w:pPr>
    </w:p>
    <w:p w14:paraId="528A9FC1" w14:textId="77777777" w:rsidR="00576CEF" w:rsidRPr="00576CEF" w:rsidRDefault="00576CEF" w:rsidP="00873615">
      <w:pPr>
        <w:pStyle w:val="Nagwek"/>
        <w:spacing w:before="120" w:after="0" w:line="360" w:lineRule="auto"/>
        <w:jc w:val="center"/>
        <w:rPr>
          <w:rFonts w:cs="Calibri"/>
          <w:b/>
          <w:sz w:val="32"/>
          <w:szCs w:val="32"/>
          <w:u w:val="single"/>
          <w:lang w:val="pl-PL"/>
        </w:rPr>
      </w:pPr>
    </w:p>
    <w:p w14:paraId="771CD331" w14:textId="7930A97C" w:rsidR="00D00521" w:rsidRPr="00F86BAE" w:rsidRDefault="002876F3" w:rsidP="573A0C59">
      <w:pPr>
        <w:pStyle w:val="Nagwek"/>
        <w:spacing w:before="120" w:after="0" w:line="360" w:lineRule="auto"/>
        <w:jc w:val="center"/>
        <w:rPr>
          <w:rFonts w:cs="Calibri"/>
          <w:b/>
          <w:bCs/>
          <w:sz w:val="32"/>
          <w:szCs w:val="32"/>
          <w:u w:val="single"/>
          <w:lang w:val="pl-PL"/>
        </w:rPr>
      </w:pPr>
      <w:r w:rsidRPr="573A0C59">
        <w:rPr>
          <w:rFonts w:cs="Calibri"/>
          <w:b/>
          <w:bCs/>
          <w:sz w:val="32"/>
          <w:szCs w:val="32"/>
          <w:u w:val="single"/>
          <w:lang w:val="pl-PL"/>
        </w:rPr>
        <w:t>2</w:t>
      </w:r>
      <w:r w:rsidR="140D2879" w:rsidRPr="573A0C59">
        <w:rPr>
          <w:rFonts w:cs="Calibri"/>
          <w:b/>
          <w:bCs/>
          <w:sz w:val="32"/>
          <w:szCs w:val="32"/>
          <w:u w:val="single"/>
          <w:lang w:val="pl-PL"/>
        </w:rPr>
        <w:t>a</w:t>
      </w:r>
      <w:r w:rsidRPr="573A0C59">
        <w:rPr>
          <w:rFonts w:cs="Calibri"/>
          <w:b/>
          <w:bCs/>
          <w:sz w:val="32"/>
          <w:szCs w:val="32"/>
          <w:u w:val="single"/>
          <w:lang w:val="pl-PL"/>
        </w:rPr>
        <w:t xml:space="preserve">. </w:t>
      </w:r>
      <w:r w:rsidR="00873615" w:rsidRPr="573A0C59">
        <w:rPr>
          <w:rFonts w:cs="Calibri"/>
          <w:b/>
          <w:bCs/>
          <w:sz w:val="32"/>
          <w:szCs w:val="32"/>
          <w:u w:val="single"/>
          <w:lang w:val="pl-PL"/>
        </w:rPr>
        <w:t xml:space="preserve">Próby sprawności specjalnej </w:t>
      </w:r>
    </w:p>
    <w:p w14:paraId="06BB6F7C" w14:textId="5C12C0E0" w:rsidR="00D00521" w:rsidRPr="00097E28" w:rsidRDefault="00D00521" w:rsidP="00097E28">
      <w:pPr>
        <w:spacing w:before="120" w:after="0" w:line="360" w:lineRule="auto"/>
        <w:jc w:val="both"/>
        <w:rPr>
          <w:rFonts w:cs="Calibri"/>
          <w:sz w:val="24"/>
          <w:szCs w:val="24"/>
        </w:rPr>
      </w:pPr>
    </w:p>
    <w:p w14:paraId="5FB09A9F" w14:textId="77777777" w:rsidR="00D00521" w:rsidRPr="00576CEF" w:rsidRDefault="001931AC" w:rsidP="001931AC">
      <w:pPr>
        <w:tabs>
          <w:tab w:val="left" w:pos="1204"/>
        </w:tabs>
        <w:jc w:val="center"/>
        <w:rPr>
          <w:rFonts w:cs="Calibri"/>
          <w:b/>
          <w:sz w:val="24"/>
          <w:szCs w:val="24"/>
        </w:rPr>
      </w:pPr>
      <w:r w:rsidRPr="00576CEF">
        <w:rPr>
          <w:rFonts w:cs="Calibri"/>
          <w:b/>
          <w:sz w:val="32"/>
          <w:szCs w:val="32"/>
        </w:rPr>
        <w:t>SZERMIERKA</w:t>
      </w:r>
    </w:p>
    <w:p w14:paraId="1528B6E8" w14:textId="77777777" w:rsidR="00AF7B73" w:rsidRPr="00576CEF" w:rsidRDefault="00AF7B73" w:rsidP="00AF7B73">
      <w:pPr>
        <w:pStyle w:val="Akapitzlist"/>
        <w:tabs>
          <w:tab w:val="left" w:pos="3353"/>
        </w:tabs>
        <w:spacing w:line="360" w:lineRule="auto"/>
        <w:ind w:left="0"/>
        <w:rPr>
          <w:rFonts w:cs="Calibri"/>
          <w:b/>
          <w:i/>
          <w:color w:val="000000"/>
          <w:sz w:val="24"/>
          <w:szCs w:val="24"/>
        </w:rPr>
      </w:pPr>
      <w:r w:rsidRPr="00576CEF">
        <w:rPr>
          <w:rFonts w:cs="Calibri"/>
          <w:i/>
          <w:color w:val="000000"/>
          <w:sz w:val="24"/>
          <w:szCs w:val="24"/>
          <w:u w:val="single"/>
        </w:rPr>
        <w:t>Testy</w:t>
      </w:r>
      <w:r w:rsidRPr="00576CEF">
        <w:rPr>
          <w:rStyle w:val="apple-converted-space"/>
          <w:rFonts w:cs="Calibri"/>
          <w:i/>
          <w:color w:val="000000"/>
          <w:sz w:val="24"/>
          <w:szCs w:val="24"/>
          <w:u w:val="single"/>
        </w:rPr>
        <w:t> </w:t>
      </w:r>
      <w:r w:rsidRPr="00576CEF">
        <w:rPr>
          <w:rFonts w:cs="Calibri"/>
          <w:i/>
          <w:color w:val="000000"/>
          <w:sz w:val="24"/>
          <w:szCs w:val="24"/>
          <w:u w:val="single"/>
        </w:rPr>
        <w:t>sprawności specjalnej</w:t>
      </w:r>
      <w:r w:rsidRPr="00576CEF">
        <w:rPr>
          <w:rFonts w:cs="Calibri"/>
          <w:color w:val="000000"/>
          <w:sz w:val="24"/>
          <w:szCs w:val="24"/>
        </w:rPr>
        <w:tab/>
      </w:r>
    </w:p>
    <w:p w14:paraId="55FDA065" w14:textId="77777777" w:rsidR="00AF7B73" w:rsidRPr="00576CEF" w:rsidRDefault="00AF7B73" w:rsidP="00AF7B73">
      <w:pPr>
        <w:pStyle w:val="Akapitzlist"/>
        <w:numPr>
          <w:ilvl w:val="0"/>
          <w:numId w:val="11"/>
        </w:numPr>
        <w:spacing w:after="0" w:line="360" w:lineRule="auto"/>
        <w:ind w:left="426" w:hanging="426"/>
        <w:rPr>
          <w:rFonts w:cs="Calibri"/>
          <w:b/>
          <w:sz w:val="24"/>
          <w:szCs w:val="24"/>
          <w:lang w:val="en-US"/>
        </w:rPr>
      </w:pPr>
      <w:r w:rsidRPr="00576CEF">
        <w:rPr>
          <w:rFonts w:cs="Calibri"/>
          <w:b/>
          <w:sz w:val="24"/>
          <w:szCs w:val="24"/>
          <w:lang w:val="en-US"/>
        </w:rPr>
        <w:t>Test czasu reakcji prostej ( The Drop Ruler Test )</w:t>
      </w:r>
    </w:p>
    <w:p w14:paraId="7DFF32C8" w14:textId="77777777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Cel testu:</w:t>
      </w:r>
      <w:r w:rsidRPr="00576CEF">
        <w:rPr>
          <w:rFonts w:cs="Calibri"/>
          <w:sz w:val="24"/>
          <w:szCs w:val="24"/>
        </w:rPr>
        <w:t xml:space="preserve"> pomiar czasu reakcji kandydata;</w:t>
      </w:r>
    </w:p>
    <w:p w14:paraId="424C18AB" w14:textId="77777777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lastRenderedPageBreak/>
        <w:t>Adresat testu</w:t>
      </w:r>
      <w:r w:rsidRPr="00576CEF">
        <w:rPr>
          <w:rFonts w:cs="Calibri"/>
          <w:sz w:val="24"/>
          <w:szCs w:val="24"/>
        </w:rPr>
        <w:t>: zawodnicy dyscyplin w których czas reakcji na bodziec jest bardzo ważny;</w:t>
      </w:r>
    </w:p>
    <w:p w14:paraId="7C5B3541" w14:textId="77777777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Wymagany sprzęt:</w:t>
      </w:r>
      <w:r w:rsidRPr="00576CEF">
        <w:rPr>
          <w:rFonts w:cs="Calibri"/>
          <w:sz w:val="24"/>
          <w:szCs w:val="24"/>
        </w:rPr>
        <w:t xml:space="preserve"> linijka o długości 30 cm;</w:t>
      </w:r>
    </w:p>
    <w:p w14:paraId="5216F659" w14:textId="0C399C42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Przebieg testu</w:t>
      </w:r>
      <w:r w:rsidRPr="00576CEF">
        <w:rPr>
          <w:rFonts w:cs="Calibri"/>
          <w:sz w:val="24"/>
          <w:szCs w:val="24"/>
        </w:rPr>
        <w:t>: linijka jest trzymana przez osobę przeprowadzającą test tak, aby początek linijki (0 cm na miarce) znajdował się między kciukiem a palcem wskazującym sprawniejszej ręki badanego. Zadaniem testowanego jest złapanie zwolnionej przez trzymającego linijkę w możliwie jak</w:t>
      </w:r>
      <w:r w:rsidR="00CF55B2">
        <w:rPr>
          <w:rFonts w:cs="Calibri"/>
          <w:sz w:val="24"/>
          <w:szCs w:val="24"/>
        </w:rPr>
        <w:t> </w:t>
      </w:r>
      <w:r w:rsidRPr="00576CEF">
        <w:rPr>
          <w:rFonts w:cs="Calibri"/>
          <w:sz w:val="24"/>
          <w:szCs w:val="24"/>
        </w:rPr>
        <w:t>najszybszym czasie. Asystent odczytuje wynik, którym jest o</w:t>
      </w:r>
      <w:r w:rsidR="002831D6">
        <w:rPr>
          <w:rFonts w:cs="Calibri"/>
          <w:sz w:val="24"/>
          <w:szCs w:val="24"/>
        </w:rPr>
        <w:t>dległość odczytana w miejscu, w </w:t>
      </w:r>
      <w:r w:rsidRPr="00576CEF">
        <w:rPr>
          <w:rFonts w:cs="Calibri"/>
          <w:sz w:val="24"/>
          <w:szCs w:val="24"/>
        </w:rPr>
        <w:t>którym złapał linijkę.</w:t>
      </w:r>
    </w:p>
    <w:p w14:paraId="55F5985C" w14:textId="77777777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sz w:val="24"/>
          <w:szCs w:val="24"/>
        </w:rPr>
        <w:t>Interpretacja wyników: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82A48" w:rsidRPr="00576CEF" w14:paraId="09A9C7AC" w14:textId="77777777" w:rsidTr="004E65E7">
        <w:tc>
          <w:tcPr>
            <w:tcW w:w="1710" w:type="dxa"/>
          </w:tcPr>
          <w:p w14:paraId="49E2EE11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Odległość w cm</w:t>
            </w:r>
          </w:p>
        </w:tc>
        <w:tc>
          <w:tcPr>
            <w:tcW w:w="702" w:type="dxa"/>
          </w:tcPr>
          <w:p w14:paraId="21D3EA8E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</w:t>
            </w:r>
          </w:p>
        </w:tc>
        <w:tc>
          <w:tcPr>
            <w:tcW w:w="702" w:type="dxa"/>
          </w:tcPr>
          <w:p w14:paraId="59D9FE09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2</w:t>
            </w:r>
          </w:p>
        </w:tc>
        <w:tc>
          <w:tcPr>
            <w:tcW w:w="702" w:type="dxa"/>
          </w:tcPr>
          <w:p w14:paraId="1AF37ECE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3</w:t>
            </w:r>
          </w:p>
        </w:tc>
        <w:tc>
          <w:tcPr>
            <w:tcW w:w="702" w:type="dxa"/>
          </w:tcPr>
          <w:p w14:paraId="0A546F05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4</w:t>
            </w:r>
          </w:p>
        </w:tc>
        <w:tc>
          <w:tcPr>
            <w:tcW w:w="702" w:type="dxa"/>
          </w:tcPr>
          <w:p w14:paraId="6433BF8C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5</w:t>
            </w:r>
          </w:p>
        </w:tc>
        <w:tc>
          <w:tcPr>
            <w:tcW w:w="702" w:type="dxa"/>
          </w:tcPr>
          <w:p w14:paraId="3048488F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6</w:t>
            </w:r>
          </w:p>
        </w:tc>
        <w:tc>
          <w:tcPr>
            <w:tcW w:w="702" w:type="dxa"/>
          </w:tcPr>
          <w:p w14:paraId="60146299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7</w:t>
            </w:r>
          </w:p>
        </w:tc>
        <w:tc>
          <w:tcPr>
            <w:tcW w:w="702" w:type="dxa"/>
          </w:tcPr>
          <w:p w14:paraId="091780D2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8</w:t>
            </w:r>
          </w:p>
        </w:tc>
        <w:tc>
          <w:tcPr>
            <w:tcW w:w="702" w:type="dxa"/>
          </w:tcPr>
          <w:p w14:paraId="65B5A7B7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9</w:t>
            </w:r>
          </w:p>
        </w:tc>
        <w:tc>
          <w:tcPr>
            <w:tcW w:w="702" w:type="dxa"/>
          </w:tcPr>
          <w:p w14:paraId="04F016DD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10</w:t>
            </w:r>
          </w:p>
        </w:tc>
      </w:tr>
      <w:tr w:rsidR="00E82A48" w:rsidRPr="00576CEF" w14:paraId="64FBDFB5" w14:textId="77777777" w:rsidTr="004E65E7">
        <w:tc>
          <w:tcPr>
            <w:tcW w:w="1710" w:type="dxa"/>
          </w:tcPr>
          <w:p w14:paraId="515DCB7A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punkty</w:t>
            </w:r>
          </w:p>
        </w:tc>
        <w:tc>
          <w:tcPr>
            <w:tcW w:w="702" w:type="dxa"/>
          </w:tcPr>
          <w:p w14:paraId="1653F7CA" w14:textId="687F4AE8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E82A48" w:rsidRPr="00576CEF">
              <w:rPr>
                <w:rFonts w:cs="Calibri"/>
              </w:rPr>
              <w:t>0</w:t>
            </w:r>
          </w:p>
        </w:tc>
        <w:tc>
          <w:tcPr>
            <w:tcW w:w="702" w:type="dxa"/>
          </w:tcPr>
          <w:p w14:paraId="2E55CC83" w14:textId="297C8928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9,</w:t>
            </w:r>
            <w:r w:rsidR="004A14C9">
              <w:rPr>
                <w:rFonts w:cs="Calibri"/>
              </w:rPr>
              <w:t>7</w:t>
            </w:r>
          </w:p>
        </w:tc>
        <w:tc>
          <w:tcPr>
            <w:tcW w:w="702" w:type="dxa"/>
          </w:tcPr>
          <w:p w14:paraId="2C93860C" w14:textId="4F46D3E8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9,</w:t>
            </w:r>
            <w:r w:rsidR="00D5544E">
              <w:rPr>
                <w:rFonts w:cs="Calibri"/>
              </w:rPr>
              <w:t>3</w:t>
            </w:r>
          </w:p>
        </w:tc>
        <w:tc>
          <w:tcPr>
            <w:tcW w:w="702" w:type="dxa"/>
          </w:tcPr>
          <w:p w14:paraId="328A46A3" w14:textId="72A0745A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9,</w:t>
            </w:r>
            <w:r w:rsidR="004A14C9">
              <w:rPr>
                <w:rFonts w:cs="Calibri"/>
              </w:rPr>
              <w:t>0</w:t>
            </w:r>
          </w:p>
        </w:tc>
        <w:tc>
          <w:tcPr>
            <w:tcW w:w="702" w:type="dxa"/>
          </w:tcPr>
          <w:p w14:paraId="7DC4B19B" w14:textId="62AD568C" w:rsidR="00E82A48" w:rsidRPr="00576CEF" w:rsidRDefault="00492D2E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</w:t>
            </w:r>
            <w:r w:rsidR="004A14C9">
              <w:rPr>
                <w:rFonts w:cs="Calibri"/>
              </w:rPr>
              <w:t>7</w:t>
            </w:r>
          </w:p>
        </w:tc>
        <w:tc>
          <w:tcPr>
            <w:tcW w:w="702" w:type="dxa"/>
          </w:tcPr>
          <w:p w14:paraId="7DDE71B4" w14:textId="766ACA92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</w:t>
            </w:r>
            <w:r w:rsidR="00AD2D71">
              <w:rPr>
                <w:rFonts w:cs="Calibri"/>
              </w:rPr>
              <w:t>4</w:t>
            </w:r>
          </w:p>
        </w:tc>
        <w:tc>
          <w:tcPr>
            <w:tcW w:w="702" w:type="dxa"/>
          </w:tcPr>
          <w:p w14:paraId="59BD03E5" w14:textId="2C9DE233" w:rsidR="00E82A48" w:rsidRPr="00576CEF" w:rsidRDefault="004A1A2A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8,</w:t>
            </w:r>
            <w:r w:rsidR="00AD2D71">
              <w:rPr>
                <w:rFonts w:cs="Calibri"/>
              </w:rPr>
              <w:t>1</w:t>
            </w:r>
          </w:p>
        </w:tc>
        <w:tc>
          <w:tcPr>
            <w:tcW w:w="702" w:type="dxa"/>
          </w:tcPr>
          <w:p w14:paraId="434B4B9F" w14:textId="65613757" w:rsidR="00E82A48" w:rsidRPr="00576CEF" w:rsidRDefault="00AD2D71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7,</w:t>
            </w:r>
            <w:r w:rsidR="00B663AE">
              <w:rPr>
                <w:rFonts w:cs="Calibri"/>
              </w:rPr>
              <w:t>8</w:t>
            </w:r>
          </w:p>
        </w:tc>
        <w:tc>
          <w:tcPr>
            <w:tcW w:w="702" w:type="dxa"/>
          </w:tcPr>
          <w:p w14:paraId="3AA0EE06" w14:textId="70CE7033" w:rsidR="00E82A48" w:rsidRPr="00576CEF" w:rsidRDefault="00B663AE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7,</w:t>
            </w:r>
            <w:r w:rsidR="002A7543">
              <w:rPr>
                <w:rFonts w:cs="Calibri"/>
              </w:rPr>
              <w:t>6</w:t>
            </w:r>
          </w:p>
        </w:tc>
        <w:tc>
          <w:tcPr>
            <w:tcW w:w="702" w:type="dxa"/>
          </w:tcPr>
          <w:p w14:paraId="4AD83F29" w14:textId="528EC173" w:rsidR="00E82A48" w:rsidRPr="00576CEF" w:rsidRDefault="00B663AE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7,</w:t>
            </w:r>
            <w:r w:rsidR="0092641F">
              <w:rPr>
                <w:rFonts w:cs="Calibri"/>
              </w:rPr>
              <w:t>4</w:t>
            </w:r>
          </w:p>
        </w:tc>
      </w:tr>
      <w:tr w:rsidR="00E82A48" w:rsidRPr="00576CEF" w14:paraId="09BFC116" w14:textId="77777777" w:rsidTr="004E65E7">
        <w:tc>
          <w:tcPr>
            <w:tcW w:w="1710" w:type="dxa"/>
          </w:tcPr>
          <w:p w14:paraId="2DC21E76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Czas w milisek.</w:t>
            </w:r>
          </w:p>
        </w:tc>
        <w:tc>
          <w:tcPr>
            <w:tcW w:w="702" w:type="dxa"/>
          </w:tcPr>
          <w:p w14:paraId="0B176A70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0.45</w:t>
            </w:r>
          </w:p>
        </w:tc>
        <w:tc>
          <w:tcPr>
            <w:tcW w:w="702" w:type="dxa"/>
          </w:tcPr>
          <w:p w14:paraId="1C5B0ECD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0.64</w:t>
            </w:r>
          </w:p>
        </w:tc>
        <w:tc>
          <w:tcPr>
            <w:tcW w:w="702" w:type="dxa"/>
          </w:tcPr>
          <w:p w14:paraId="6C538638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0.78</w:t>
            </w:r>
          </w:p>
        </w:tc>
        <w:tc>
          <w:tcPr>
            <w:tcW w:w="702" w:type="dxa"/>
          </w:tcPr>
          <w:p w14:paraId="5B50F194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0.90</w:t>
            </w:r>
          </w:p>
        </w:tc>
        <w:tc>
          <w:tcPr>
            <w:tcW w:w="702" w:type="dxa"/>
          </w:tcPr>
          <w:p w14:paraId="4B508F82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1.01</w:t>
            </w:r>
          </w:p>
        </w:tc>
        <w:tc>
          <w:tcPr>
            <w:tcW w:w="702" w:type="dxa"/>
          </w:tcPr>
          <w:p w14:paraId="6C9E58C6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1.11</w:t>
            </w:r>
          </w:p>
        </w:tc>
        <w:tc>
          <w:tcPr>
            <w:tcW w:w="702" w:type="dxa"/>
          </w:tcPr>
          <w:p w14:paraId="11C08903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1.19</w:t>
            </w:r>
          </w:p>
        </w:tc>
        <w:tc>
          <w:tcPr>
            <w:tcW w:w="702" w:type="dxa"/>
          </w:tcPr>
          <w:p w14:paraId="2254ECEB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1.28</w:t>
            </w:r>
          </w:p>
        </w:tc>
        <w:tc>
          <w:tcPr>
            <w:tcW w:w="702" w:type="dxa"/>
          </w:tcPr>
          <w:p w14:paraId="2F11A905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1.35</w:t>
            </w:r>
          </w:p>
        </w:tc>
        <w:tc>
          <w:tcPr>
            <w:tcW w:w="702" w:type="dxa"/>
          </w:tcPr>
          <w:p w14:paraId="538E00C1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1.43</w:t>
            </w:r>
          </w:p>
        </w:tc>
      </w:tr>
    </w:tbl>
    <w:p w14:paraId="1C5F1BB9" w14:textId="77777777" w:rsidR="00AF7B73" w:rsidRPr="00576CEF" w:rsidRDefault="00AF7B73" w:rsidP="00AF7B7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</w:p>
    <w:tbl>
      <w:tblPr>
        <w:tblW w:w="865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E82A48" w:rsidRPr="00576CEF" w14:paraId="4208A9AF" w14:textId="77777777" w:rsidTr="004E65E7">
        <w:tc>
          <w:tcPr>
            <w:tcW w:w="1711" w:type="dxa"/>
          </w:tcPr>
          <w:p w14:paraId="07B73A90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Odległość w cm</w:t>
            </w:r>
          </w:p>
        </w:tc>
        <w:tc>
          <w:tcPr>
            <w:tcW w:w="694" w:type="dxa"/>
          </w:tcPr>
          <w:p w14:paraId="1B4E5C30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11</w:t>
            </w:r>
          </w:p>
        </w:tc>
        <w:tc>
          <w:tcPr>
            <w:tcW w:w="695" w:type="dxa"/>
          </w:tcPr>
          <w:p w14:paraId="283367EB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12</w:t>
            </w:r>
          </w:p>
        </w:tc>
        <w:tc>
          <w:tcPr>
            <w:tcW w:w="694" w:type="dxa"/>
          </w:tcPr>
          <w:p w14:paraId="57266AFA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13</w:t>
            </w:r>
          </w:p>
        </w:tc>
        <w:tc>
          <w:tcPr>
            <w:tcW w:w="695" w:type="dxa"/>
          </w:tcPr>
          <w:p w14:paraId="77E2D308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14</w:t>
            </w:r>
          </w:p>
        </w:tc>
        <w:tc>
          <w:tcPr>
            <w:tcW w:w="694" w:type="dxa"/>
          </w:tcPr>
          <w:p w14:paraId="53C6CE6B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15</w:t>
            </w:r>
          </w:p>
        </w:tc>
        <w:tc>
          <w:tcPr>
            <w:tcW w:w="695" w:type="dxa"/>
          </w:tcPr>
          <w:p w14:paraId="0CE9CA19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16</w:t>
            </w:r>
          </w:p>
        </w:tc>
        <w:tc>
          <w:tcPr>
            <w:tcW w:w="694" w:type="dxa"/>
          </w:tcPr>
          <w:p w14:paraId="7FFAD1C8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17</w:t>
            </w:r>
          </w:p>
        </w:tc>
        <w:tc>
          <w:tcPr>
            <w:tcW w:w="695" w:type="dxa"/>
          </w:tcPr>
          <w:p w14:paraId="544EE868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18</w:t>
            </w:r>
          </w:p>
        </w:tc>
        <w:tc>
          <w:tcPr>
            <w:tcW w:w="694" w:type="dxa"/>
          </w:tcPr>
          <w:p w14:paraId="7236B645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19</w:t>
            </w:r>
          </w:p>
        </w:tc>
        <w:tc>
          <w:tcPr>
            <w:tcW w:w="695" w:type="dxa"/>
          </w:tcPr>
          <w:p w14:paraId="37FB62C3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20</w:t>
            </w:r>
          </w:p>
        </w:tc>
      </w:tr>
      <w:tr w:rsidR="00E82A48" w:rsidRPr="00576CEF" w14:paraId="5313B638" w14:textId="77777777" w:rsidTr="004E65E7">
        <w:tc>
          <w:tcPr>
            <w:tcW w:w="1711" w:type="dxa"/>
          </w:tcPr>
          <w:p w14:paraId="6162660E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punkty</w:t>
            </w:r>
          </w:p>
        </w:tc>
        <w:tc>
          <w:tcPr>
            <w:tcW w:w="694" w:type="dxa"/>
          </w:tcPr>
          <w:p w14:paraId="16F20BDE" w14:textId="20DCB36B" w:rsidR="00E82A48" w:rsidRPr="00576CEF" w:rsidRDefault="00C414C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7,</w:t>
            </w:r>
            <w:r w:rsidR="0092641F">
              <w:rPr>
                <w:rFonts w:cs="Calibri"/>
              </w:rPr>
              <w:t>2</w:t>
            </w:r>
          </w:p>
        </w:tc>
        <w:tc>
          <w:tcPr>
            <w:tcW w:w="695" w:type="dxa"/>
          </w:tcPr>
          <w:p w14:paraId="5EBE02E3" w14:textId="7BCD0C84" w:rsidR="00E82A48" w:rsidRPr="00576CEF" w:rsidRDefault="0092641F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7,0</w:t>
            </w:r>
          </w:p>
        </w:tc>
        <w:tc>
          <w:tcPr>
            <w:tcW w:w="694" w:type="dxa"/>
          </w:tcPr>
          <w:p w14:paraId="3A81A3FE" w14:textId="5BFEF5DD" w:rsidR="00E82A48" w:rsidRPr="00576CEF" w:rsidRDefault="004A18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6,</w:t>
            </w:r>
            <w:r w:rsidR="0092641F">
              <w:rPr>
                <w:rFonts w:cs="Calibri"/>
              </w:rPr>
              <w:t>8</w:t>
            </w:r>
          </w:p>
        </w:tc>
        <w:tc>
          <w:tcPr>
            <w:tcW w:w="695" w:type="dxa"/>
          </w:tcPr>
          <w:p w14:paraId="1A7D25D6" w14:textId="6EA87E5D" w:rsidR="00E82A48" w:rsidRPr="00576CEF" w:rsidRDefault="004A18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6,</w:t>
            </w:r>
            <w:r w:rsidR="00374D19">
              <w:rPr>
                <w:rFonts w:cs="Calibri"/>
              </w:rPr>
              <w:t>6</w:t>
            </w:r>
          </w:p>
        </w:tc>
        <w:tc>
          <w:tcPr>
            <w:tcW w:w="694" w:type="dxa"/>
          </w:tcPr>
          <w:p w14:paraId="4E213F0F" w14:textId="288865E9" w:rsidR="00E82A48" w:rsidRPr="00576CEF" w:rsidRDefault="00374D19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6,4</w:t>
            </w:r>
          </w:p>
        </w:tc>
        <w:tc>
          <w:tcPr>
            <w:tcW w:w="695" w:type="dxa"/>
          </w:tcPr>
          <w:p w14:paraId="6C7D04C1" w14:textId="39FC8621" w:rsidR="00E82A48" w:rsidRPr="00576CEF" w:rsidRDefault="00374D19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6,2</w:t>
            </w:r>
          </w:p>
        </w:tc>
        <w:tc>
          <w:tcPr>
            <w:tcW w:w="694" w:type="dxa"/>
          </w:tcPr>
          <w:p w14:paraId="132C45F2" w14:textId="20668B56" w:rsidR="00E82A48" w:rsidRPr="00576CEF" w:rsidRDefault="00B620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6,0</w:t>
            </w:r>
          </w:p>
        </w:tc>
        <w:tc>
          <w:tcPr>
            <w:tcW w:w="695" w:type="dxa"/>
          </w:tcPr>
          <w:p w14:paraId="248402B2" w14:textId="20DF4170" w:rsidR="00E82A48" w:rsidRPr="00576CEF" w:rsidRDefault="00B620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5,8</w:t>
            </w:r>
          </w:p>
        </w:tc>
        <w:tc>
          <w:tcPr>
            <w:tcW w:w="694" w:type="dxa"/>
          </w:tcPr>
          <w:p w14:paraId="77683FD3" w14:textId="77D1DE9D" w:rsidR="00E82A48" w:rsidRPr="00576CEF" w:rsidRDefault="00B620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5,6</w:t>
            </w:r>
          </w:p>
        </w:tc>
        <w:tc>
          <w:tcPr>
            <w:tcW w:w="695" w:type="dxa"/>
          </w:tcPr>
          <w:p w14:paraId="756587B2" w14:textId="5FFBE23E" w:rsidR="00E82A48" w:rsidRPr="00576CEF" w:rsidRDefault="00B620A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5,4</w:t>
            </w:r>
          </w:p>
        </w:tc>
      </w:tr>
      <w:tr w:rsidR="00E82A48" w:rsidRPr="00576CEF" w14:paraId="19D6B8BB" w14:textId="77777777" w:rsidTr="004E65E7">
        <w:tc>
          <w:tcPr>
            <w:tcW w:w="1711" w:type="dxa"/>
          </w:tcPr>
          <w:p w14:paraId="3642543E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576CEF">
              <w:rPr>
                <w:rFonts w:cs="Calibri"/>
                <w:sz w:val="20"/>
                <w:szCs w:val="20"/>
              </w:rPr>
              <w:t>Czas w milisek.</w:t>
            </w:r>
          </w:p>
        </w:tc>
        <w:tc>
          <w:tcPr>
            <w:tcW w:w="694" w:type="dxa"/>
          </w:tcPr>
          <w:p w14:paraId="29A69675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1.50</w:t>
            </w:r>
          </w:p>
        </w:tc>
        <w:tc>
          <w:tcPr>
            <w:tcW w:w="695" w:type="dxa"/>
          </w:tcPr>
          <w:p w14:paraId="76E6C85D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1.56</w:t>
            </w:r>
          </w:p>
        </w:tc>
        <w:tc>
          <w:tcPr>
            <w:tcW w:w="694" w:type="dxa"/>
          </w:tcPr>
          <w:p w14:paraId="0EA18B07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1.63</w:t>
            </w:r>
          </w:p>
        </w:tc>
        <w:tc>
          <w:tcPr>
            <w:tcW w:w="695" w:type="dxa"/>
          </w:tcPr>
          <w:p w14:paraId="665F4D1A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1.69</w:t>
            </w:r>
          </w:p>
        </w:tc>
        <w:tc>
          <w:tcPr>
            <w:tcW w:w="694" w:type="dxa"/>
          </w:tcPr>
          <w:p w14:paraId="711DDC2C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1.75</w:t>
            </w:r>
          </w:p>
        </w:tc>
        <w:tc>
          <w:tcPr>
            <w:tcW w:w="695" w:type="dxa"/>
          </w:tcPr>
          <w:p w14:paraId="21947C3F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1.81</w:t>
            </w:r>
          </w:p>
        </w:tc>
        <w:tc>
          <w:tcPr>
            <w:tcW w:w="694" w:type="dxa"/>
          </w:tcPr>
          <w:p w14:paraId="586F44E4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1.86</w:t>
            </w:r>
          </w:p>
        </w:tc>
        <w:tc>
          <w:tcPr>
            <w:tcW w:w="695" w:type="dxa"/>
          </w:tcPr>
          <w:p w14:paraId="3FB2CE06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1.92</w:t>
            </w:r>
          </w:p>
        </w:tc>
        <w:tc>
          <w:tcPr>
            <w:tcW w:w="694" w:type="dxa"/>
          </w:tcPr>
          <w:p w14:paraId="499684EF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1.97</w:t>
            </w:r>
          </w:p>
        </w:tc>
        <w:tc>
          <w:tcPr>
            <w:tcW w:w="695" w:type="dxa"/>
          </w:tcPr>
          <w:p w14:paraId="2E76ACFA" w14:textId="77777777" w:rsidR="00E82A48" w:rsidRPr="00576CEF" w:rsidRDefault="00E82A48" w:rsidP="004E65E7">
            <w:pPr>
              <w:pStyle w:val="Akapitzlist"/>
              <w:spacing w:after="0" w:line="360" w:lineRule="auto"/>
              <w:ind w:left="0"/>
              <w:jc w:val="center"/>
              <w:rPr>
                <w:rFonts w:cs="Calibri"/>
              </w:rPr>
            </w:pPr>
            <w:r w:rsidRPr="00576CEF">
              <w:rPr>
                <w:rFonts w:cs="Calibri"/>
              </w:rPr>
              <w:t>2.02</w:t>
            </w:r>
          </w:p>
        </w:tc>
      </w:tr>
    </w:tbl>
    <w:p w14:paraId="317FEC4D" w14:textId="77777777" w:rsidR="008F5207" w:rsidRDefault="008F5207" w:rsidP="00E82A48">
      <w:pPr>
        <w:pStyle w:val="Akapitzlist"/>
        <w:spacing w:before="120" w:after="0" w:line="360" w:lineRule="auto"/>
        <w:ind w:left="1077"/>
        <w:rPr>
          <w:rFonts w:cs="Calibri"/>
          <w:sz w:val="24"/>
          <w:szCs w:val="24"/>
        </w:rPr>
      </w:pPr>
    </w:p>
    <w:tbl>
      <w:tblPr>
        <w:tblW w:w="86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08"/>
        <w:gridCol w:w="681"/>
        <w:gridCol w:w="737"/>
        <w:gridCol w:w="709"/>
        <w:gridCol w:w="615"/>
        <w:gridCol w:w="664"/>
        <w:gridCol w:w="709"/>
        <w:gridCol w:w="709"/>
        <w:gridCol w:w="709"/>
        <w:gridCol w:w="708"/>
      </w:tblGrid>
      <w:tr w:rsidR="00831C76" w14:paraId="42F5C19A" w14:textId="77777777">
        <w:tc>
          <w:tcPr>
            <w:tcW w:w="1701" w:type="dxa"/>
            <w:shd w:val="clear" w:color="auto" w:fill="auto"/>
          </w:tcPr>
          <w:p w14:paraId="7C368173" w14:textId="0B38F36B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Odległość w cm</w:t>
            </w:r>
          </w:p>
        </w:tc>
        <w:tc>
          <w:tcPr>
            <w:tcW w:w="708" w:type="dxa"/>
            <w:shd w:val="clear" w:color="auto" w:fill="auto"/>
          </w:tcPr>
          <w:p w14:paraId="52111BC0" w14:textId="47ACC3B0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</w:t>
            </w:r>
          </w:p>
        </w:tc>
        <w:tc>
          <w:tcPr>
            <w:tcW w:w="681" w:type="dxa"/>
            <w:shd w:val="clear" w:color="auto" w:fill="auto"/>
          </w:tcPr>
          <w:p w14:paraId="75628211" w14:textId="19967E50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</w:t>
            </w:r>
          </w:p>
        </w:tc>
        <w:tc>
          <w:tcPr>
            <w:tcW w:w="737" w:type="dxa"/>
            <w:shd w:val="clear" w:color="auto" w:fill="auto"/>
          </w:tcPr>
          <w:p w14:paraId="5F24C6E7" w14:textId="54C0F744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14:paraId="20EF6828" w14:textId="28B6B8B9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</w:t>
            </w:r>
          </w:p>
        </w:tc>
        <w:tc>
          <w:tcPr>
            <w:tcW w:w="615" w:type="dxa"/>
            <w:shd w:val="clear" w:color="auto" w:fill="auto"/>
          </w:tcPr>
          <w:p w14:paraId="1B7B9103" w14:textId="1FC4ECE2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</w:t>
            </w:r>
          </w:p>
        </w:tc>
        <w:tc>
          <w:tcPr>
            <w:tcW w:w="664" w:type="dxa"/>
            <w:shd w:val="clear" w:color="auto" w:fill="auto"/>
          </w:tcPr>
          <w:p w14:paraId="6E76E8B1" w14:textId="50A5C7CF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14:paraId="62C9CEE0" w14:textId="2F9C2BBB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73125BE3" w14:textId="4D26D2D8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14:paraId="225BFE9D" w14:textId="1D1E2E12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14:paraId="3E439D49" w14:textId="3026AEFB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</w:p>
        </w:tc>
      </w:tr>
      <w:tr w:rsidR="00831C76" w14:paraId="5BD9ACE3" w14:textId="77777777">
        <w:tc>
          <w:tcPr>
            <w:tcW w:w="1701" w:type="dxa"/>
            <w:shd w:val="clear" w:color="auto" w:fill="auto"/>
          </w:tcPr>
          <w:p w14:paraId="691100BE" w14:textId="15FD0AA8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punkty</w:t>
            </w:r>
          </w:p>
        </w:tc>
        <w:tc>
          <w:tcPr>
            <w:tcW w:w="708" w:type="dxa"/>
            <w:shd w:val="clear" w:color="auto" w:fill="auto"/>
          </w:tcPr>
          <w:p w14:paraId="4C566405" w14:textId="100B0006" w:rsidR="008F5207" w:rsidRDefault="006065E3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5,2</w:t>
            </w:r>
          </w:p>
        </w:tc>
        <w:tc>
          <w:tcPr>
            <w:tcW w:w="681" w:type="dxa"/>
            <w:shd w:val="clear" w:color="auto" w:fill="auto"/>
          </w:tcPr>
          <w:p w14:paraId="2947FC58" w14:textId="0E3AB8A4" w:rsidR="008F5207" w:rsidRDefault="006065E3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5,0</w:t>
            </w:r>
          </w:p>
        </w:tc>
        <w:tc>
          <w:tcPr>
            <w:tcW w:w="737" w:type="dxa"/>
            <w:shd w:val="clear" w:color="auto" w:fill="auto"/>
          </w:tcPr>
          <w:p w14:paraId="49A87E5B" w14:textId="30A15C4C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4,8</w:t>
            </w:r>
          </w:p>
        </w:tc>
        <w:tc>
          <w:tcPr>
            <w:tcW w:w="709" w:type="dxa"/>
            <w:shd w:val="clear" w:color="auto" w:fill="auto"/>
          </w:tcPr>
          <w:p w14:paraId="60044059" w14:textId="259898D1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4,6</w:t>
            </w:r>
          </w:p>
        </w:tc>
        <w:tc>
          <w:tcPr>
            <w:tcW w:w="615" w:type="dxa"/>
            <w:shd w:val="clear" w:color="auto" w:fill="auto"/>
          </w:tcPr>
          <w:p w14:paraId="1E2587A0" w14:textId="4CC7F2E2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4,4</w:t>
            </w:r>
          </w:p>
        </w:tc>
        <w:tc>
          <w:tcPr>
            <w:tcW w:w="664" w:type="dxa"/>
            <w:shd w:val="clear" w:color="auto" w:fill="auto"/>
          </w:tcPr>
          <w:p w14:paraId="20D0D12E" w14:textId="2813E4B0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4,2</w:t>
            </w:r>
          </w:p>
        </w:tc>
        <w:tc>
          <w:tcPr>
            <w:tcW w:w="709" w:type="dxa"/>
            <w:shd w:val="clear" w:color="auto" w:fill="auto"/>
          </w:tcPr>
          <w:p w14:paraId="05F59334" w14:textId="4F1A2AF3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14:paraId="391CDBED" w14:textId="48576C9B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14:paraId="232DE91E" w14:textId="092CC088" w:rsidR="008F5207" w:rsidRDefault="005031EA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3,6</w:t>
            </w:r>
          </w:p>
        </w:tc>
        <w:tc>
          <w:tcPr>
            <w:tcW w:w="708" w:type="dxa"/>
            <w:shd w:val="clear" w:color="auto" w:fill="auto"/>
          </w:tcPr>
          <w:p w14:paraId="3354EB75" w14:textId="099E5F10" w:rsidR="008F5207" w:rsidRDefault="008D77B9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3,4</w:t>
            </w:r>
          </w:p>
        </w:tc>
      </w:tr>
      <w:tr w:rsidR="00831C76" w14:paraId="68F5F5C5" w14:textId="77777777">
        <w:trPr>
          <w:trHeight w:val="795"/>
        </w:trPr>
        <w:tc>
          <w:tcPr>
            <w:tcW w:w="1701" w:type="dxa"/>
            <w:shd w:val="clear" w:color="auto" w:fill="auto"/>
          </w:tcPr>
          <w:p w14:paraId="0B082EA0" w14:textId="595D285B" w:rsidR="008F5207" w:rsidRDefault="008F52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Czas w milisek.</w:t>
            </w:r>
          </w:p>
        </w:tc>
        <w:tc>
          <w:tcPr>
            <w:tcW w:w="708" w:type="dxa"/>
            <w:shd w:val="clear" w:color="auto" w:fill="auto"/>
          </w:tcPr>
          <w:p w14:paraId="53F16972" w14:textId="661DB950" w:rsidR="008F5207" w:rsidRDefault="00E65195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2,07</w:t>
            </w:r>
          </w:p>
        </w:tc>
        <w:tc>
          <w:tcPr>
            <w:tcW w:w="681" w:type="dxa"/>
            <w:shd w:val="clear" w:color="auto" w:fill="auto"/>
          </w:tcPr>
          <w:p w14:paraId="6F671287" w14:textId="4FAFDCB0" w:rsidR="008F5207" w:rsidRDefault="00E3130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2,12</w:t>
            </w:r>
          </w:p>
        </w:tc>
        <w:tc>
          <w:tcPr>
            <w:tcW w:w="737" w:type="dxa"/>
            <w:shd w:val="clear" w:color="auto" w:fill="auto"/>
          </w:tcPr>
          <w:p w14:paraId="603EB642" w14:textId="7F43161E" w:rsidR="008F5207" w:rsidRDefault="009E6E4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2,17</w:t>
            </w:r>
          </w:p>
        </w:tc>
        <w:tc>
          <w:tcPr>
            <w:tcW w:w="709" w:type="dxa"/>
            <w:shd w:val="clear" w:color="auto" w:fill="auto"/>
          </w:tcPr>
          <w:p w14:paraId="60E2ED7F" w14:textId="05470DE6" w:rsidR="008F5207" w:rsidRDefault="009E6E47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2,21</w:t>
            </w:r>
          </w:p>
        </w:tc>
        <w:tc>
          <w:tcPr>
            <w:tcW w:w="615" w:type="dxa"/>
            <w:shd w:val="clear" w:color="auto" w:fill="auto"/>
          </w:tcPr>
          <w:p w14:paraId="7CBE1413" w14:textId="7B005119" w:rsidR="008F5207" w:rsidRDefault="1E94CDCC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2,2</w:t>
            </w:r>
            <w:r w:rsidR="6A94653A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664" w:type="dxa"/>
            <w:shd w:val="clear" w:color="auto" w:fill="auto"/>
          </w:tcPr>
          <w:p w14:paraId="23150F2C" w14:textId="33141A4B" w:rsidR="008F5207" w:rsidRDefault="00C37266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14:paraId="79F3BE9B" w14:textId="400B983D" w:rsidR="008F5207" w:rsidRDefault="00C37266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2,35</w:t>
            </w:r>
          </w:p>
        </w:tc>
        <w:tc>
          <w:tcPr>
            <w:tcW w:w="709" w:type="dxa"/>
            <w:shd w:val="clear" w:color="auto" w:fill="auto"/>
          </w:tcPr>
          <w:p w14:paraId="16E44649" w14:textId="33822FB9" w:rsidR="008F5207" w:rsidRDefault="00C37266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2,39</w:t>
            </w:r>
          </w:p>
        </w:tc>
        <w:tc>
          <w:tcPr>
            <w:tcW w:w="709" w:type="dxa"/>
            <w:shd w:val="clear" w:color="auto" w:fill="auto"/>
          </w:tcPr>
          <w:p w14:paraId="4E69094E" w14:textId="4274FC9E" w:rsidR="008F5207" w:rsidRDefault="00C37266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2,43</w:t>
            </w:r>
          </w:p>
        </w:tc>
        <w:tc>
          <w:tcPr>
            <w:tcW w:w="708" w:type="dxa"/>
            <w:shd w:val="clear" w:color="auto" w:fill="auto"/>
          </w:tcPr>
          <w:p w14:paraId="2E96C450" w14:textId="603C9A6C" w:rsidR="008F5207" w:rsidRDefault="006959E9">
            <w:pPr>
              <w:pStyle w:val="Akapitzlist"/>
              <w:spacing w:before="120" w:after="0" w:line="360" w:lineRule="auto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2,47</w:t>
            </w:r>
          </w:p>
        </w:tc>
      </w:tr>
    </w:tbl>
    <w:p w14:paraId="5D79A377" w14:textId="288A8FC7" w:rsidR="00AF7B73" w:rsidRPr="00576CEF" w:rsidRDefault="00AF7B73" w:rsidP="00EA3C4F">
      <w:pPr>
        <w:pStyle w:val="Akapitzlist"/>
        <w:spacing w:before="120" w:after="0" w:line="360" w:lineRule="auto"/>
        <w:ind w:left="0"/>
        <w:rPr>
          <w:rFonts w:cs="Calibri"/>
          <w:sz w:val="24"/>
          <w:szCs w:val="24"/>
        </w:rPr>
      </w:pPr>
    </w:p>
    <w:p w14:paraId="1E80FBA7" w14:textId="77777777" w:rsidR="00AF7B73" w:rsidRPr="00576CEF" w:rsidRDefault="00AF7B73" w:rsidP="002876F3">
      <w:pPr>
        <w:pStyle w:val="Akapitzlist"/>
        <w:numPr>
          <w:ilvl w:val="0"/>
          <w:numId w:val="11"/>
        </w:numPr>
        <w:spacing w:before="360" w:after="0" w:line="480" w:lineRule="auto"/>
        <w:ind w:left="425" w:hanging="425"/>
        <w:contextualSpacing w:val="0"/>
        <w:rPr>
          <w:rFonts w:cs="Calibri"/>
          <w:b/>
          <w:sz w:val="24"/>
          <w:szCs w:val="24"/>
          <w:lang w:val="en-US"/>
        </w:rPr>
      </w:pPr>
      <w:r w:rsidRPr="00576CEF">
        <w:rPr>
          <w:rFonts w:cs="Calibri"/>
          <w:b/>
          <w:sz w:val="24"/>
          <w:szCs w:val="24"/>
          <w:lang w:val="en-US"/>
        </w:rPr>
        <w:t>Test stukania w krążki (Test Tapping Test)</w:t>
      </w:r>
    </w:p>
    <w:p w14:paraId="5542ECF7" w14:textId="77777777" w:rsidR="00AF7B73" w:rsidRPr="00576CEF" w:rsidRDefault="00AF7B73" w:rsidP="002876F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Cel testu</w:t>
      </w:r>
      <w:r w:rsidRPr="00576CEF">
        <w:rPr>
          <w:rFonts w:cs="Calibri"/>
          <w:sz w:val="24"/>
          <w:szCs w:val="24"/>
        </w:rPr>
        <w:t>: oznaczenie szybkości reakcji I koordynacji kończyn górnych</w:t>
      </w:r>
      <w:r w:rsidR="002876F3" w:rsidRPr="00576CEF">
        <w:rPr>
          <w:rFonts w:cs="Calibri"/>
          <w:sz w:val="24"/>
          <w:szCs w:val="24"/>
        </w:rPr>
        <w:t>;</w:t>
      </w:r>
    </w:p>
    <w:p w14:paraId="03899B86" w14:textId="77777777" w:rsidR="00AF7B73" w:rsidRPr="00576CEF" w:rsidRDefault="00AF7B73" w:rsidP="002876F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Adresat testu</w:t>
      </w:r>
      <w:r w:rsidRPr="00576CEF">
        <w:rPr>
          <w:rFonts w:cs="Calibri"/>
          <w:sz w:val="24"/>
          <w:szCs w:val="24"/>
        </w:rPr>
        <w:t>: zawodnicy dyscyplin technicznych, w których szybkość kończyn górnych ma duże znaczenie</w:t>
      </w:r>
      <w:r w:rsidR="002876F3" w:rsidRPr="00576CEF">
        <w:rPr>
          <w:rFonts w:cs="Calibri"/>
          <w:sz w:val="24"/>
          <w:szCs w:val="24"/>
        </w:rPr>
        <w:t>;</w:t>
      </w:r>
    </w:p>
    <w:p w14:paraId="51200459" w14:textId="77777777" w:rsidR="00AF7B73" w:rsidRPr="00576CEF" w:rsidRDefault="00AF7B73" w:rsidP="002876F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00576CEF">
        <w:rPr>
          <w:rFonts w:cs="Calibri"/>
          <w:i/>
          <w:sz w:val="24"/>
          <w:szCs w:val="24"/>
        </w:rPr>
        <w:t>Wymagany sprzęt</w:t>
      </w:r>
      <w:r w:rsidRPr="00576CEF">
        <w:rPr>
          <w:rFonts w:cs="Calibri"/>
          <w:sz w:val="24"/>
          <w:szCs w:val="24"/>
        </w:rPr>
        <w:t>: stół, okrągłe krążki w kolorze żółtym o średnicy 20 cm (najlepiej gumowe), prostokąt o wymiarach 30x20 cm, stoper</w:t>
      </w:r>
      <w:r w:rsidR="002876F3" w:rsidRPr="00576CEF">
        <w:rPr>
          <w:rFonts w:cs="Calibri"/>
          <w:sz w:val="24"/>
          <w:szCs w:val="24"/>
        </w:rPr>
        <w:t>;</w:t>
      </w:r>
    </w:p>
    <w:p w14:paraId="5453ABAA" w14:textId="52E24247" w:rsidR="00AF7B73" w:rsidRPr="00576CEF" w:rsidRDefault="00AF7B73" w:rsidP="002876F3">
      <w:pPr>
        <w:pStyle w:val="Akapitzlist"/>
        <w:spacing w:after="0" w:line="360" w:lineRule="auto"/>
        <w:ind w:left="709" w:hanging="425"/>
        <w:jc w:val="both"/>
        <w:rPr>
          <w:rFonts w:cs="Calibri"/>
          <w:sz w:val="24"/>
          <w:szCs w:val="24"/>
        </w:rPr>
      </w:pPr>
      <w:r w:rsidRPr="573A0C59">
        <w:rPr>
          <w:rFonts w:cs="Calibri"/>
          <w:i/>
          <w:iCs/>
          <w:sz w:val="24"/>
          <w:szCs w:val="24"/>
        </w:rPr>
        <w:t>Przebieg testu</w:t>
      </w:r>
      <w:r w:rsidRPr="573A0C59">
        <w:rPr>
          <w:rFonts w:cs="Calibri"/>
          <w:sz w:val="24"/>
          <w:szCs w:val="24"/>
        </w:rPr>
        <w:t>: stół</w:t>
      </w:r>
      <w:r w:rsidR="70B1F6AB" w:rsidRPr="573A0C59">
        <w:rPr>
          <w:rFonts w:cs="Calibri"/>
          <w:sz w:val="24"/>
          <w:szCs w:val="24"/>
        </w:rPr>
        <w:t xml:space="preserve"> </w:t>
      </w:r>
      <w:r w:rsidRPr="573A0C59">
        <w:rPr>
          <w:rFonts w:cs="Calibri"/>
          <w:sz w:val="24"/>
          <w:szCs w:val="24"/>
        </w:rPr>
        <w:t>na którym przeprowadzana jest ta próba, powinien być ustawiony na takiej wysokości, aby badany mógł stać swobodnie przed krążkami</w:t>
      </w:r>
      <w:r w:rsidR="002831D6" w:rsidRPr="573A0C59">
        <w:rPr>
          <w:rFonts w:cs="Calibri"/>
          <w:sz w:val="24"/>
          <w:szCs w:val="24"/>
        </w:rPr>
        <w:t>. Dwa żółte krążki ułożone są</w:t>
      </w:r>
      <w:r w:rsidR="00CF55B2">
        <w:rPr>
          <w:rFonts w:cs="Calibri"/>
          <w:sz w:val="24"/>
          <w:szCs w:val="24"/>
        </w:rPr>
        <w:t> </w:t>
      </w:r>
      <w:r w:rsidR="002831D6" w:rsidRPr="573A0C59">
        <w:rPr>
          <w:rFonts w:cs="Calibri"/>
          <w:sz w:val="24"/>
          <w:szCs w:val="24"/>
        </w:rPr>
        <w:t>w </w:t>
      </w:r>
      <w:r w:rsidRPr="573A0C59">
        <w:rPr>
          <w:rFonts w:cs="Calibri"/>
          <w:sz w:val="24"/>
          <w:szCs w:val="24"/>
        </w:rPr>
        <w:t>odległości 80 cm od siebie, przymocowa</w:t>
      </w:r>
      <w:r w:rsidR="002876F3" w:rsidRPr="573A0C59">
        <w:rPr>
          <w:rFonts w:cs="Calibri"/>
          <w:sz w:val="24"/>
          <w:szCs w:val="24"/>
        </w:rPr>
        <w:t>ne do stołu, a prostokąt leży w </w:t>
      </w:r>
      <w:r w:rsidRPr="573A0C59">
        <w:rPr>
          <w:rFonts w:cs="Calibri"/>
          <w:sz w:val="24"/>
          <w:szCs w:val="24"/>
        </w:rPr>
        <w:t>środku pomiędzy krążkami. Badany składa wolną rękę (</w:t>
      </w:r>
      <w:r w:rsidR="002876F3" w:rsidRPr="573A0C59">
        <w:rPr>
          <w:rFonts w:cs="Calibri"/>
          <w:sz w:val="24"/>
          <w:szCs w:val="24"/>
        </w:rPr>
        <w:t>tę, która nie bierze udziału w </w:t>
      </w:r>
      <w:r w:rsidRPr="573A0C59">
        <w:rPr>
          <w:rFonts w:cs="Calibri"/>
          <w:sz w:val="24"/>
          <w:szCs w:val="24"/>
        </w:rPr>
        <w:t xml:space="preserve">teście) na prostokącie, a drugą (testowaną) przekłada jak najszybciej nad drugą ręką, dotykając na przemian raz jednego, a raz </w:t>
      </w:r>
      <w:r w:rsidRPr="573A0C59">
        <w:rPr>
          <w:rFonts w:cs="Calibri"/>
          <w:sz w:val="24"/>
          <w:szCs w:val="24"/>
        </w:rPr>
        <w:lastRenderedPageBreak/>
        <w:t xml:space="preserve">drugiego krążka. Cały test trwa do momentu, kiedy badany wykona 25 stuknięć na każdym krążku </w:t>
      </w:r>
      <w:r w:rsidR="00915C43" w:rsidRPr="573A0C59">
        <w:rPr>
          <w:rFonts w:cs="Calibri"/>
          <w:sz w:val="24"/>
          <w:szCs w:val="24"/>
        </w:rPr>
        <w:t>(</w:t>
      </w:r>
      <w:r w:rsidRPr="573A0C59">
        <w:rPr>
          <w:rFonts w:cs="Calibri"/>
          <w:sz w:val="24"/>
          <w:szCs w:val="24"/>
        </w:rPr>
        <w:t>w sumie 50).</w:t>
      </w:r>
    </w:p>
    <w:p w14:paraId="28ED70BA" w14:textId="77777777" w:rsidR="00AF7B73" w:rsidRPr="00576CEF" w:rsidRDefault="00AF7B73" w:rsidP="002876F3">
      <w:pPr>
        <w:pStyle w:val="Akapitzlist"/>
        <w:spacing w:after="0" w:line="360" w:lineRule="auto"/>
        <w:ind w:left="284"/>
        <w:jc w:val="both"/>
        <w:rPr>
          <w:rFonts w:cs="Calibri"/>
        </w:rPr>
      </w:pPr>
      <w:r w:rsidRPr="00576CEF">
        <w:rPr>
          <w:rFonts w:cs="Calibri"/>
          <w:i/>
          <w:sz w:val="24"/>
          <w:szCs w:val="24"/>
        </w:rPr>
        <w:t>Rejestracja i interpretacja wyników</w:t>
      </w:r>
      <w:r w:rsidRPr="00576CEF">
        <w:rPr>
          <w:rFonts w:cs="Calibri"/>
          <w:sz w:val="24"/>
          <w:szCs w:val="24"/>
        </w:rPr>
        <w:t xml:space="preserve">: wynikiem jest czas trwania cyklu mierzony stoperem. Próbę </w:t>
      </w:r>
      <w:r w:rsidRPr="00035ADC">
        <w:rPr>
          <w:rFonts w:cs="Calibri"/>
          <w:sz w:val="24"/>
          <w:szCs w:val="24"/>
        </w:rPr>
        <w:t>wykonuje się dwukrotnie, a pod uwagę bierze się lepszy wynik mierzo</w:t>
      </w:r>
      <w:r w:rsidR="002876F3" w:rsidRPr="00035ADC">
        <w:rPr>
          <w:rFonts w:cs="Calibri"/>
          <w:sz w:val="24"/>
          <w:szCs w:val="24"/>
        </w:rPr>
        <w:t>ny z dokładnością do 0,1 sek</w:t>
      </w:r>
      <w:r w:rsidRPr="00035ADC">
        <w:rPr>
          <w:rFonts w:cs="Calibri"/>
          <w:sz w:val="24"/>
          <w:szCs w:val="24"/>
        </w:rPr>
        <w:t>.</w:t>
      </w:r>
    </w:p>
    <w:p w14:paraId="54E4473B" w14:textId="4D1573BC" w:rsidR="00D74A39" w:rsidRDefault="00207DEF" w:rsidP="573A0C59">
      <w:pPr>
        <w:tabs>
          <w:tab w:val="left" w:pos="1204"/>
        </w:tabs>
        <w:rPr>
          <w:rFonts w:cs="Calibri"/>
          <w:sz w:val="24"/>
          <w:szCs w:val="24"/>
        </w:rPr>
      </w:pPr>
      <w:r w:rsidRPr="573A0C59">
        <w:rPr>
          <w:rFonts w:cs="Calibri"/>
          <w:sz w:val="24"/>
          <w:szCs w:val="24"/>
        </w:rPr>
        <w:t xml:space="preserve"> </w:t>
      </w:r>
    </w:p>
    <w:p w14:paraId="00E966C1" w14:textId="1F87A142" w:rsidR="00D74A39" w:rsidRDefault="4553081E" w:rsidP="573A0C59">
      <w:pPr>
        <w:pStyle w:val="Nagwek"/>
        <w:spacing w:before="120" w:after="0" w:line="360" w:lineRule="auto"/>
        <w:jc w:val="center"/>
        <w:rPr>
          <w:rFonts w:cs="Calibri"/>
          <w:color w:val="000000"/>
          <w:sz w:val="32"/>
          <w:szCs w:val="32"/>
          <w:lang w:val="pl-PL"/>
        </w:rPr>
      </w:pPr>
      <w:r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t>2</w:t>
      </w:r>
      <w:r w:rsidR="272C2CA3"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t>b</w:t>
      </w:r>
      <w:r>
        <w:rPr>
          <w:rFonts w:cs="Calibri"/>
          <w:b/>
          <w:bCs/>
          <w:color w:val="000000"/>
          <w:sz w:val="32"/>
          <w:szCs w:val="32"/>
          <w:u w:val="single"/>
          <w:lang w:val="pl-PL"/>
        </w:rPr>
        <w:t xml:space="preserve">. Próby sprawności specjalnej </w:t>
      </w:r>
    </w:p>
    <w:p w14:paraId="194F5720" w14:textId="3C8CDEAC" w:rsidR="00D74A39" w:rsidRDefault="4553081E" w:rsidP="573A0C59">
      <w:pPr>
        <w:tabs>
          <w:tab w:val="left" w:pos="1204"/>
        </w:tabs>
        <w:spacing w:before="240" w:after="0"/>
        <w:jc w:val="center"/>
        <w:rPr>
          <w:rFonts w:cs="Calibri"/>
          <w:color w:val="000000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</w:rPr>
        <w:t>PIŁKA KOSZYKOWA</w:t>
      </w:r>
    </w:p>
    <w:p w14:paraId="537E5B1D" w14:textId="271ED453" w:rsidR="00D74A39" w:rsidRDefault="4553081E" w:rsidP="573A0C59">
      <w:pPr>
        <w:spacing w:line="36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i/>
          <w:iCs/>
          <w:color w:val="000000"/>
          <w:sz w:val="24"/>
          <w:szCs w:val="24"/>
          <w:u w:val="single"/>
        </w:rPr>
        <w:t>Testy sprawności specjalnej</w:t>
      </w:r>
    </w:p>
    <w:p w14:paraId="549B131D" w14:textId="4EAC4F8B" w:rsidR="00D74A39" w:rsidRDefault="4553081E" w:rsidP="573A0C59">
      <w:pPr>
        <w:spacing w:line="36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- każda próba wykonywana jest dwa razy i oceniana w skali 1-10 pkt., pod uwagę brany jest lepszy wynik.</w:t>
      </w:r>
    </w:p>
    <w:p w14:paraId="0AE8FF76" w14:textId="2A26AD43" w:rsidR="00D74A39" w:rsidRDefault="4553081E" w:rsidP="573A0C5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 sygnał bieg do piłki toczącej się po podłożu, chwyt piłki i przejście do kozłowania dowolną ręką, rzut do kosza, zbiórka piłki po rzucie i powrót na linię mety kozłując.</w:t>
      </w:r>
    </w:p>
    <w:p w14:paraId="4F475894" w14:textId="7ED14793" w:rsidR="00D74A39" w:rsidRDefault="4553081E" w:rsidP="573A0C5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 sygnał kozłowanie piłki dowolną ręką do słupka i obiegnięcie go cały czas kozłując, dalej kozłowanie w kierunku ściany, zatrzymanie 2-3 m od ściany, podanie oburącz i chwyt piłki (rzut o ścianę), powrót na linię mety kozłując.</w:t>
      </w:r>
    </w:p>
    <w:p w14:paraId="64476744" w14:textId="030320EF" w:rsidR="00D74A39" w:rsidRDefault="4553081E" w:rsidP="573A0C59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 obu próbach sprawności specjalnej przy ocenie brane są pod uwagę płynność wykonania zadań i panowanie nad piłką.</w:t>
      </w:r>
    </w:p>
    <w:p w14:paraId="7A79EB39" w14:textId="140DEA8F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240834CB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06CF40A1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0C3C411E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15ECB236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4D88D9CD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6E798D5E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2639C765" w14:textId="77777777" w:rsidR="00D74A39" w:rsidRDefault="00D74A39" w:rsidP="00873615">
      <w:pPr>
        <w:tabs>
          <w:tab w:val="left" w:pos="1204"/>
        </w:tabs>
        <w:rPr>
          <w:rFonts w:cs="Calibri"/>
          <w:sz w:val="24"/>
          <w:szCs w:val="24"/>
        </w:rPr>
      </w:pPr>
    </w:p>
    <w:p w14:paraId="650023A4" w14:textId="1B6BFB0A" w:rsidR="002876F3" w:rsidRPr="00F86BAE" w:rsidRDefault="002876F3" w:rsidP="00F86BAE">
      <w:pPr>
        <w:tabs>
          <w:tab w:val="left" w:pos="1204"/>
        </w:tabs>
        <w:spacing w:before="240" w:after="0"/>
        <w:rPr>
          <w:rFonts w:cs="Calibri"/>
          <w:b/>
          <w:sz w:val="24"/>
          <w:szCs w:val="24"/>
        </w:rPr>
      </w:pPr>
    </w:p>
    <w:p w14:paraId="51644263" w14:textId="77777777" w:rsidR="00D00521" w:rsidRPr="00576CEF" w:rsidRDefault="00D00521" w:rsidP="00873615">
      <w:pPr>
        <w:tabs>
          <w:tab w:val="left" w:pos="1204"/>
        </w:tabs>
        <w:rPr>
          <w:rFonts w:cs="Calibri"/>
          <w:sz w:val="24"/>
          <w:szCs w:val="24"/>
        </w:rPr>
      </w:pPr>
    </w:p>
    <w:sectPr w:rsidR="00D00521" w:rsidRPr="00576CEF" w:rsidSect="00576C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09" w:right="851" w:bottom="1135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D8890" w14:textId="77777777" w:rsidR="008B11CC" w:rsidRDefault="008B11CC" w:rsidP="00AD1E5E">
      <w:pPr>
        <w:spacing w:after="0" w:line="240" w:lineRule="auto"/>
      </w:pPr>
      <w:r>
        <w:separator/>
      </w:r>
    </w:p>
  </w:endnote>
  <w:endnote w:type="continuationSeparator" w:id="0">
    <w:p w14:paraId="195DF3F2" w14:textId="77777777" w:rsidR="008B11CC" w:rsidRDefault="008B11CC" w:rsidP="00AD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1D9B" w14:textId="77777777" w:rsidR="007358BE" w:rsidRDefault="007358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6BA0E" w14:textId="77777777" w:rsidR="007358BE" w:rsidRDefault="007358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4DDF" w14:textId="77777777" w:rsidR="00576CEF" w:rsidRPr="00576CEF" w:rsidRDefault="00576CEF">
    <w:pPr>
      <w:pStyle w:val="Stopka"/>
      <w:jc w:val="center"/>
      <w:rPr>
        <w:sz w:val="20"/>
        <w:szCs w:val="20"/>
      </w:rPr>
    </w:pPr>
    <w:r w:rsidRPr="00576CEF">
      <w:rPr>
        <w:sz w:val="20"/>
        <w:szCs w:val="20"/>
      </w:rPr>
      <w:fldChar w:fldCharType="begin"/>
    </w:r>
    <w:r w:rsidRPr="00576CEF">
      <w:rPr>
        <w:sz w:val="20"/>
        <w:szCs w:val="20"/>
      </w:rPr>
      <w:instrText>PAGE   \* MERGEFORMAT</w:instrText>
    </w:r>
    <w:r w:rsidRPr="00576CEF">
      <w:rPr>
        <w:sz w:val="20"/>
        <w:szCs w:val="20"/>
      </w:rPr>
      <w:fldChar w:fldCharType="separate"/>
    </w:r>
    <w:r w:rsidR="00014F4D" w:rsidRPr="00014F4D">
      <w:rPr>
        <w:noProof/>
        <w:sz w:val="20"/>
        <w:szCs w:val="20"/>
        <w:lang w:val="pl-PL"/>
      </w:rPr>
      <w:t>1</w:t>
    </w:r>
    <w:r w:rsidRPr="00576CEF">
      <w:rPr>
        <w:sz w:val="20"/>
        <w:szCs w:val="20"/>
      </w:rPr>
      <w:fldChar w:fldCharType="end"/>
    </w:r>
  </w:p>
  <w:p w14:paraId="0CCA3C6E" w14:textId="77777777" w:rsidR="00576CEF" w:rsidRDefault="00576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C4348" w14:textId="77777777" w:rsidR="008B11CC" w:rsidRDefault="008B11CC" w:rsidP="00AD1E5E">
      <w:pPr>
        <w:spacing w:after="0" w:line="240" w:lineRule="auto"/>
      </w:pPr>
      <w:r>
        <w:separator/>
      </w:r>
    </w:p>
  </w:footnote>
  <w:footnote w:type="continuationSeparator" w:id="0">
    <w:p w14:paraId="7B12835C" w14:textId="77777777" w:rsidR="008B11CC" w:rsidRDefault="008B11CC" w:rsidP="00AD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26D7B" w14:textId="77777777" w:rsidR="007358BE" w:rsidRDefault="007358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977C" w14:textId="77777777" w:rsidR="00AD1E5E" w:rsidRPr="000D0913" w:rsidRDefault="00AD1E5E" w:rsidP="00AD1E5E">
    <w:pPr>
      <w:pStyle w:val="Nagwek"/>
      <w:jc w:val="center"/>
      <w:rPr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2660"/>
      <w:gridCol w:w="5812"/>
      <w:gridCol w:w="1559"/>
    </w:tblGrid>
    <w:tr w:rsidR="00576CEF" w:rsidRPr="00C514A3" w14:paraId="652D2AB6" w14:textId="77777777" w:rsidTr="00005822">
      <w:trPr>
        <w:trHeight w:val="1697"/>
      </w:trPr>
      <w:tc>
        <w:tcPr>
          <w:tcW w:w="2660" w:type="dxa"/>
        </w:tcPr>
        <w:p w14:paraId="76D3F066" w14:textId="77777777" w:rsidR="00576CEF" w:rsidRPr="00C514A3" w:rsidRDefault="00000000" w:rsidP="00576CEF">
          <w:pPr>
            <w:spacing w:after="0" w:line="240" w:lineRule="auto"/>
          </w:pPr>
          <w:r>
            <w:rPr>
              <w:noProof/>
              <w:sz w:val="20"/>
              <w:szCs w:val="20"/>
              <w:lang w:eastAsia="pl-PL"/>
            </w:rPr>
            <w:pict w14:anchorId="0A76CD0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margin-left:-8.3pt;margin-top:82.65pt;width:503.4pt;height:.05pt;z-index:1" o:connectortype="straight">
                <v:shadow on="t" offset="4pt" offset2="4pt"/>
              </v:shape>
            </w:pict>
          </w:r>
          <w:r>
            <w:rPr>
              <w:noProof/>
              <w:lang w:eastAsia="pl-PL"/>
            </w:rPr>
            <w:object w:dxaOrig="1440" w:dyaOrig="1440" w14:anchorId="0AA387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8.3pt;margin-top:24.5pt;width:136.15pt;height:52.5pt;z-index:-1;mso-wrap-edited:f" wrapcoords="-24 0 -24 21562 21600 21562 21600 0 -24 0">
                <v:imagedata r:id="rId1" o:title=""/>
              </v:shape>
              <o:OLEObject Type="Embed" ProgID="PBrush" ShapeID="_x0000_s1025" DrawAspect="Content" ObjectID="_1802498161" r:id="rId2"/>
            </w:object>
          </w:r>
        </w:p>
      </w:tc>
      <w:tc>
        <w:tcPr>
          <w:tcW w:w="5812" w:type="dxa"/>
        </w:tcPr>
        <w:p w14:paraId="3BBA7C08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b/>
              <w:i/>
            </w:rPr>
          </w:pPr>
          <w:r w:rsidRPr="00C514A3">
            <w:rPr>
              <w:b/>
              <w:i/>
            </w:rPr>
            <w:t>Szkoła Podstawowa nr 7 im. Wojska Polskiego w Lesznie</w:t>
          </w:r>
        </w:p>
        <w:p w14:paraId="7C3505DC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</w:rPr>
          </w:pPr>
          <w:r w:rsidRPr="00C514A3">
            <w:rPr>
              <w:sz w:val="20"/>
              <w:szCs w:val="20"/>
            </w:rPr>
            <w:t>64-100 Leszno</w:t>
          </w:r>
          <w:r>
            <w:rPr>
              <w:sz w:val="20"/>
              <w:szCs w:val="20"/>
            </w:rPr>
            <w:t xml:space="preserve">   </w:t>
          </w:r>
          <w:r w:rsidRPr="00C514A3">
            <w:rPr>
              <w:sz w:val="20"/>
              <w:szCs w:val="20"/>
            </w:rPr>
            <w:t xml:space="preserve"> Al. Jana Pawła II 10</w:t>
          </w:r>
        </w:p>
        <w:p w14:paraId="32FAC18B" w14:textId="119D3C07" w:rsidR="00576CEF" w:rsidRPr="00C514A3" w:rsidRDefault="00576CEF" w:rsidP="007358BE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  <w:lang w:val="en-US"/>
            </w:rPr>
          </w:pPr>
          <w:r w:rsidRPr="00C514A3">
            <w:rPr>
              <w:sz w:val="20"/>
              <w:szCs w:val="20"/>
              <w:lang w:val="en-US"/>
            </w:rPr>
            <w:t>tel. (65)-520-40-05;</w:t>
          </w:r>
        </w:p>
        <w:p w14:paraId="58DFBBF9" w14:textId="77777777" w:rsidR="00576CEF" w:rsidRPr="00C514A3" w:rsidRDefault="00482B86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color w:val="000000"/>
              <w:sz w:val="20"/>
              <w:szCs w:val="20"/>
              <w:lang w:val="en-US"/>
            </w:rPr>
          </w:pPr>
          <w:hyperlink r:id="rId3" w:history="1">
            <w:r w:rsidRPr="008F6042">
              <w:rPr>
                <w:rStyle w:val="Hipercze"/>
                <w:sz w:val="20"/>
                <w:szCs w:val="20"/>
                <w:lang w:val="en-US"/>
              </w:rPr>
              <w:t>www.sp7leszno.pl</w:t>
            </w:r>
          </w:hyperlink>
          <w:r>
            <w:rPr>
              <w:color w:val="000000"/>
              <w:sz w:val="20"/>
              <w:szCs w:val="20"/>
              <w:lang w:val="en-US"/>
            </w:rPr>
            <w:t xml:space="preserve"> </w:t>
          </w:r>
        </w:p>
        <w:p w14:paraId="1A3B2E6E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  <w:lang w:val="en-US"/>
            </w:rPr>
          </w:pPr>
          <w:r w:rsidRPr="00C514A3">
            <w:rPr>
              <w:sz w:val="20"/>
              <w:szCs w:val="20"/>
              <w:lang w:val="en-US"/>
            </w:rPr>
            <w:t>e-mail – sp7</w:t>
          </w:r>
          <w:r>
            <w:rPr>
              <w:sz w:val="20"/>
              <w:szCs w:val="20"/>
              <w:lang w:val="en-US"/>
            </w:rPr>
            <w:t>@</w:t>
          </w:r>
          <w:r w:rsidR="00482B86">
            <w:rPr>
              <w:sz w:val="20"/>
              <w:szCs w:val="20"/>
              <w:lang w:val="en-US"/>
            </w:rPr>
            <w:t>sp7.</w:t>
          </w:r>
          <w:r>
            <w:rPr>
              <w:sz w:val="20"/>
              <w:szCs w:val="20"/>
              <w:lang w:val="en-US"/>
            </w:rPr>
            <w:t>leszno.net</w:t>
          </w:r>
        </w:p>
      </w:tc>
      <w:tc>
        <w:tcPr>
          <w:tcW w:w="1559" w:type="dxa"/>
        </w:tcPr>
        <w:p w14:paraId="6B70E5CF" w14:textId="77777777" w:rsidR="00576CEF" w:rsidRPr="00C514A3" w:rsidRDefault="007358BE" w:rsidP="00576CEF">
          <w:pPr>
            <w:spacing w:after="0" w:line="240" w:lineRule="auto"/>
            <w:ind w:hanging="108"/>
          </w:pPr>
          <w:r>
            <w:pict w14:anchorId="3E98589A">
              <v:shape id="_x0000_i1029" type="#_x0000_t75" style="width:73.2pt;height:89.4pt">
                <v:imagedata r:id="rId4" o:title="logosp7"/>
              </v:shape>
            </w:pict>
          </w:r>
        </w:p>
      </w:tc>
    </w:tr>
  </w:tbl>
  <w:p w14:paraId="10CC7358" w14:textId="77777777" w:rsidR="00576CEF" w:rsidRPr="00576CEF" w:rsidRDefault="00576CE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4CB"/>
    <w:multiLevelType w:val="hybridMultilevel"/>
    <w:tmpl w:val="9F9CD434"/>
    <w:lvl w:ilvl="0" w:tplc="DB7A6AC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C72"/>
    <w:multiLevelType w:val="hybridMultilevel"/>
    <w:tmpl w:val="D858382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F2A686B"/>
    <w:multiLevelType w:val="hybridMultilevel"/>
    <w:tmpl w:val="2BB87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795"/>
    <w:multiLevelType w:val="hybridMultilevel"/>
    <w:tmpl w:val="F634B9AA"/>
    <w:lvl w:ilvl="0" w:tplc="CD9EA9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4A0"/>
    <w:multiLevelType w:val="hybridMultilevel"/>
    <w:tmpl w:val="E9980BE4"/>
    <w:lvl w:ilvl="0" w:tplc="F2320904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10B9E"/>
    <w:multiLevelType w:val="hybridMultilevel"/>
    <w:tmpl w:val="AD52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E120"/>
    <w:multiLevelType w:val="hybridMultilevel"/>
    <w:tmpl w:val="2A242D98"/>
    <w:lvl w:ilvl="0" w:tplc="AC4EC300">
      <w:start w:val="1"/>
      <w:numFmt w:val="decimal"/>
      <w:lvlText w:val="%1."/>
      <w:lvlJc w:val="left"/>
      <w:pPr>
        <w:ind w:left="720" w:hanging="360"/>
      </w:pPr>
    </w:lvl>
    <w:lvl w:ilvl="1" w:tplc="5AACD9FC">
      <w:start w:val="1"/>
      <w:numFmt w:val="lowerLetter"/>
      <w:lvlText w:val="%2."/>
      <w:lvlJc w:val="left"/>
      <w:pPr>
        <w:ind w:left="1440" w:hanging="360"/>
      </w:pPr>
    </w:lvl>
    <w:lvl w:ilvl="2" w:tplc="102A9CEC">
      <w:start w:val="1"/>
      <w:numFmt w:val="lowerRoman"/>
      <w:lvlText w:val="%3."/>
      <w:lvlJc w:val="right"/>
      <w:pPr>
        <w:ind w:left="2160" w:hanging="180"/>
      </w:pPr>
    </w:lvl>
    <w:lvl w:ilvl="3" w:tplc="938C0398">
      <w:start w:val="1"/>
      <w:numFmt w:val="decimal"/>
      <w:lvlText w:val="%4."/>
      <w:lvlJc w:val="left"/>
      <w:pPr>
        <w:ind w:left="2880" w:hanging="360"/>
      </w:pPr>
    </w:lvl>
    <w:lvl w:ilvl="4" w:tplc="298E7D5C">
      <w:start w:val="1"/>
      <w:numFmt w:val="lowerLetter"/>
      <w:lvlText w:val="%5."/>
      <w:lvlJc w:val="left"/>
      <w:pPr>
        <w:ind w:left="3600" w:hanging="360"/>
      </w:pPr>
    </w:lvl>
    <w:lvl w:ilvl="5" w:tplc="990CE902">
      <w:start w:val="1"/>
      <w:numFmt w:val="lowerRoman"/>
      <w:lvlText w:val="%6."/>
      <w:lvlJc w:val="right"/>
      <w:pPr>
        <w:ind w:left="4320" w:hanging="180"/>
      </w:pPr>
    </w:lvl>
    <w:lvl w:ilvl="6" w:tplc="B76412A2">
      <w:start w:val="1"/>
      <w:numFmt w:val="decimal"/>
      <w:lvlText w:val="%7."/>
      <w:lvlJc w:val="left"/>
      <w:pPr>
        <w:ind w:left="5040" w:hanging="360"/>
      </w:pPr>
    </w:lvl>
    <w:lvl w:ilvl="7" w:tplc="29367000">
      <w:start w:val="1"/>
      <w:numFmt w:val="lowerLetter"/>
      <w:lvlText w:val="%8."/>
      <w:lvlJc w:val="left"/>
      <w:pPr>
        <w:ind w:left="5760" w:hanging="360"/>
      </w:pPr>
    </w:lvl>
    <w:lvl w:ilvl="8" w:tplc="28D4B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1AD9"/>
    <w:multiLevelType w:val="hybridMultilevel"/>
    <w:tmpl w:val="EC3C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C0F"/>
    <w:multiLevelType w:val="hybridMultilevel"/>
    <w:tmpl w:val="BAAC12CA"/>
    <w:lvl w:ilvl="0" w:tplc="10B8B6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3F5896"/>
    <w:multiLevelType w:val="hybridMultilevel"/>
    <w:tmpl w:val="6264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44BC"/>
    <w:multiLevelType w:val="hybridMultilevel"/>
    <w:tmpl w:val="5FA2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E017FD"/>
    <w:multiLevelType w:val="hybridMultilevel"/>
    <w:tmpl w:val="65E2E4F0"/>
    <w:lvl w:ilvl="0" w:tplc="38126B1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83867"/>
    <w:multiLevelType w:val="hybridMultilevel"/>
    <w:tmpl w:val="3DBE14FA"/>
    <w:lvl w:ilvl="0" w:tplc="73C02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F6D92"/>
    <w:multiLevelType w:val="hybridMultilevel"/>
    <w:tmpl w:val="BA467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53DD"/>
    <w:multiLevelType w:val="hybridMultilevel"/>
    <w:tmpl w:val="08668D4E"/>
    <w:lvl w:ilvl="0" w:tplc="7AEC57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22D91"/>
    <w:multiLevelType w:val="hybridMultilevel"/>
    <w:tmpl w:val="8D34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3D3A"/>
    <w:multiLevelType w:val="hybridMultilevel"/>
    <w:tmpl w:val="B52A9A24"/>
    <w:lvl w:ilvl="0" w:tplc="7EEC9E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582">
    <w:abstractNumId w:val="6"/>
  </w:num>
  <w:num w:numId="2" w16cid:durableId="1301575239">
    <w:abstractNumId w:val="3"/>
  </w:num>
  <w:num w:numId="3" w16cid:durableId="1166747756">
    <w:abstractNumId w:val="16"/>
  </w:num>
  <w:num w:numId="4" w16cid:durableId="2135905063">
    <w:abstractNumId w:val="14"/>
  </w:num>
  <w:num w:numId="5" w16cid:durableId="1474828672">
    <w:abstractNumId w:val="11"/>
  </w:num>
  <w:num w:numId="6" w16cid:durableId="1935362944">
    <w:abstractNumId w:val="2"/>
  </w:num>
  <w:num w:numId="7" w16cid:durableId="654988856">
    <w:abstractNumId w:val="0"/>
  </w:num>
  <w:num w:numId="8" w16cid:durableId="1657757029">
    <w:abstractNumId w:val="13"/>
  </w:num>
  <w:num w:numId="9" w16cid:durableId="1206136493">
    <w:abstractNumId w:val="15"/>
  </w:num>
  <w:num w:numId="10" w16cid:durableId="1760713984">
    <w:abstractNumId w:val="7"/>
  </w:num>
  <w:num w:numId="11" w16cid:durableId="472795461">
    <w:abstractNumId w:val="12"/>
  </w:num>
  <w:num w:numId="12" w16cid:durableId="467823424">
    <w:abstractNumId w:val="4"/>
  </w:num>
  <w:num w:numId="13" w16cid:durableId="1072628116">
    <w:abstractNumId w:val="1"/>
  </w:num>
  <w:num w:numId="14" w16cid:durableId="891771575">
    <w:abstractNumId w:val="8"/>
  </w:num>
  <w:num w:numId="15" w16cid:durableId="1446728770">
    <w:abstractNumId w:val="10"/>
  </w:num>
  <w:num w:numId="16" w16cid:durableId="889346960">
    <w:abstractNumId w:val="5"/>
  </w:num>
  <w:num w:numId="17" w16cid:durableId="1669097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FA0"/>
    <w:rsid w:val="00005822"/>
    <w:rsid w:val="00014F4D"/>
    <w:rsid w:val="00035ADC"/>
    <w:rsid w:val="00081679"/>
    <w:rsid w:val="00097E28"/>
    <w:rsid w:val="000C2F8B"/>
    <w:rsid w:val="000D0913"/>
    <w:rsid w:val="0012761D"/>
    <w:rsid w:val="0015653D"/>
    <w:rsid w:val="00166131"/>
    <w:rsid w:val="00174716"/>
    <w:rsid w:val="001931AC"/>
    <w:rsid w:val="00193653"/>
    <w:rsid w:val="001A5F2F"/>
    <w:rsid w:val="001B1FE9"/>
    <w:rsid w:val="001B5AD9"/>
    <w:rsid w:val="00207DEF"/>
    <w:rsid w:val="00242F48"/>
    <w:rsid w:val="00256160"/>
    <w:rsid w:val="002831D6"/>
    <w:rsid w:val="00287329"/>
    <w:rsid w:val="002876F3"/>
    <w:rsid w:val="002A7543"/>
    <w:rsid w:val="003277D0"/>
    <w:rsid w:val="0033059D"/>
    <w:rsid w:val="00330D15"/>
    <w:rsid w:val="00347169"/>
    <w:rsid w:val="00361D8A"/>
    <w:rsid w:val="00374D19"/>
    <w:rsid w:val="003E3245"/>
    <w:rsid w:val="003E4CB6"/>
    <w:rsid w:val="003F3BB3"/>
    <w:rsid w:val="00414109"/>
    <w:rsid w:val="00455F05"/>
    <w:rsid w:val="00482B86"/>
    <w:rsid w:val="00492D2E"/>
    <w:rsid w:val="004A14C9"/>
    <w:rsid w:val="004A18A8"/>
    <w:rsid w:val="004A1A2A"/>
    <w:rsid w:val="004A2212"/>
    <w:rsid w:val="004A3241"/>
    <w:rsid w:val="004D7CFF"/>
    <w:rsid w:val="004E65E7"/>
    <w:rsid w:val="004E7A6F"/>
    <w:rsid w:val="004F3DBE"/>
    <w:rsid w:val="005031EA"/>
    <w:rsid w:val="005048F0"/>
    <w:rsid w:val="00514304"/>
    <w:rsid w:val="005343FB"/>
    <w:rsid w:val="005462D9"/>
    <w:rsid w:val="0054726A"/>
    <w:rsid w:val="005553FA"/>
    <w:rsid w:val="00576CEF"/>
    <w:rsid w:val="005908AF"/>
    <w:rsid w:val="00590BEE"/>
    <w:rsid w:val="00594C9F"/>
    <w:rsid w:val="005A1036"/>
    <w:rsid w:val="005B14EA"/>
    <w:rsid w:val="005B523A"/>
    <w:rsid w:val="006065E3"/>
    <w:rsid w:val="0061399E"/>
    <w:rsid w:val="0063170B"/>
    <w:rsid w:val="006959E9"/>
    <w:rsid w:val="006A337D"/>
    <w:rsid w:val="006B4721"/>
    <w:rsid w:val="006E73AB"/>
    <w:rsid w:val="00703AAB"/>
    <w:rsid w:val="00720495"/>
    <w:rsid w:val="00722315"/>
    <w:rsid w:val="007358BE"/>
    <w:rsid w:val="00770B43"/>
    <w:rsid w:val="00781DE6"/>
    <w:rsid w:val="007B44D8"/>
    <w:rsid w:val="007E034E"/>
    <w:rsid w:val="0081772A"/>
    <w:rsid w:val="00826D85"/>
    <w:rsid w:val="00831C76"/>
    <w:rsid w:val="00873615"/>
    <w:rsid w:val="008B11CC"/>
    <w:rsid w:val="008B79D4"/>
    <w:rsid w:val="008D77B9"/>
    <w:rsid w:val="008F5207"/>
    <w:rsid w:val="008F7C43"/>
    <w:rsid w:val="00902934"/>
    <w:rsid w:val="0090540F"/>
    <w:rsid w:val="00905F9E"/>
    <w:rsid w:val="00915C43"/>
    <w:rsid w:val="0092641F"/>
    <w:rsid w:val="009536B6"/>
    <w:rsid w:val="009A5358"/>
    <w:rsid w:val="009A63CB"/>
    <w:rsid w:val="009E6E47"/>
    <w:rsid w:val="00A10B16"/>
    <w:rsid w:val="00A46902"/>
    <w:rsid w:val="00A91DD4"/>
    <w:rsid w:val="00AD1E5E"/>
    <w:rsid w:val="00AD2D71"/>
    <w:rsid w:val="00AF7B73"/>
    <w:rsid w:val="00B15122"/>
    <w:rsid w:val="00B31D6A"/>
    <w:rsid w:val="00B620A8"/>
    <w:rsid w:val="00B663AE"/>
    <w:rsid w:val="00BC0E3D"/>
    <w:rsid w:val="00C12118"/>
    <w:rsid w:val="00C37266"/>
    <w:rsid w:val="00C414C8"/>
    <w:rsid w:val="00C95E88"/>
    <w:rsid w:val="00CD0268"/>
    <w:rsid w:val="00CF55B2"/>
    <w:rsid w:val="00D00521"/>
    <w:rsid w:val="00D11CFC"/>
    <w:rsid w:val="00D13DF1"/>
    <w:rsid w:val="00D5544E"/>
    <w:rsid w:val="00D74A39"/>
    <w:rsid w:val="00D7659E"/>
    <w:rsid w:val="00D90B39"/>
    <w:rsid w:val="00DA032E"/>
    <w:rsid w:val="00DB2C04"/>
    <w:rsid w:val="00E22BDF"/>
    <w:rsid w:val="00E27B7E"/>
    <w:rsid w:val="00E31307"/>
    <w:rsid w:val="00E62FA0"/>
    <w:rsid w:val="00E65195"/>
    <w:rsid w:val="00E82A48"/>
    <w:rsid w:val="00EA3C4F"/>
    <w:rsid w:val="00EC79BB"/>
    <w:rsid w:val="00EE0813"/>
    <w:rsid w:val="00F02329"/>
    <w:rsid w:val="00F274FD"/>
    <w:rsid w:val="00F32CDC"/>
    <w:rsid w:val="00F630B8"/>
    <w:rsid w:val="00F86BAE"/>
    <w:rsid w:val="00FA2F25"/>
    <w:rsid w:val="040629DF"/>
    <w:rsid w:val="0D62E500"/>
    <w:rsid w:val="0F3FB55E"/>
    <w:rsid w:val="140D2879"/>
    <w:rsid w:val="1BE6C362"/>
    <w:rsid w:val="1E94CDCC"/>
    <w:rsid w:val="272C2CA3"/>
    <w:rsid w:val="3CB21E7A"/>
    <w:rsid w:val="3D165525"/>
    <w:rsid w:val="3FF49EF4"/>
    <w:rsid w:val="4247839F"/>
    <w:rsid w:val="4553081E"/>
    <w:rsid w:val="46980A3D"/>
    <w:rsid w:val="503E83D3"/>
    <w:rsid w:val="52EA8D1D"/>
    <w:rsid w:val="53143F86"/>
    <w:rsid w:val="573A0C59"/>
    <w:rsid w:val="58B1A438"/>
    <w:rsid w:val="6A94653A"/>
    <w:rsid w:val="700C9446"/>
    <w:rsid w:val="70B1F6AB"/>
    <w:rsid w:val="7E3BA7EB"/>
    <w:rsid w:val="7E4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DD91C"/>
  <w15:chartTrackingRefBased/>
  <w15:docId w15:val="{5430B5A2-FB3B-4253-AC97-1020841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D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62FA0"/>
    <w:rPr>
      <w:b/>
      <w:bCs/>
    </w:rPr>
  </w:style>
  <w:style w:type="character" w:styleId="Uwydatnienie">
    <w:name w:val="Emphasis"/>
    <w:uiPriority w:val="20"/>
    <w:qFormat/>
    <w:rsid w:val="00E62FA0"/>
    <w:rPr>
      <w:i/>
      <w:iCs/>
    </w:rPr>
  </w:style>
  <w:style w:type="paragraph" w:styleId="NormalnyWeb">
    <w:name w:val="Normal (Web)"/>
    <w:basedOn w:val="Normalny"/>
    <w:uiPriority w:val="99"/>
    <w:unhideWhenUsed/>
    <w:rsid w:val="00E62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62FA0"/>
    <w:rPr>
      <w:color w:val="0000FF"/>
      <w:u w:val="single"/>
    </w:rPr>
  </w:style>
  <w:style w:type="character" w:customStyle="1" w:styleId="apple-converted-space">
    <w:name w:val="apple-converted-space"/>
    <w:rsid w:val="00594C9F"/>
  </w:style>
  <w:style w:type="paragraph" w:styleId="Akapitzlist">
    <w:name w:val="List Paragraph"/>
    <w:basedOn w:val="Normalny"/>
    <w:uiPriority w:val="34"/>
    <w:qFormat/>
    <w:rsid w:val="00594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E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1E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1E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1E5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E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D1E5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AF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basedOn w:val="Normalny"/>
    <w:rsid w:val="005A1036"/>
    <w:pPr>
      <w:ind w:left="720"/>
      <w:contextualSpacing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48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370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132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692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893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213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http://2.bp.blogspot.com/-b1od95M7x-k/T1tS4Hc6_bI/AAAAAAAAASU/Jc6FqlJrEAU/s320/skanowanie0009.jp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http://2.bp.blogspot.com/-0knZKToe4-8/T1tScIVh9hI/AAAAAAAAAR0/vlgTc84MdLI/s320/skanowanie0005.jp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7leszn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4AC1C55B8104599927BC2738A1E73" ma:contentTypeVersion="16" ma:contentTypeDescription="Utwórz nowy dokument." ma:contentTypeScope="" ma:versionID="d74ab69184128364535a41cc90677410">
  <xsd:schema xmlns:xsd="http://www.w3.org/2001/XMLSchema" xmlns:xs="http://www.w3.org/2001/XMLSchema" xmlns:p="http://schemas.microsoft.com/office/2006/metadata/properties" xmlns:ns3="055589d7-ecbe-494d-9ac4-57591b2ed176" xmlns:ns4="472fb22a-7fc6-4542-bcc2-674fd65f457a" targetNamespace="http://schemas.microsoft.com/office/2006/metadata/properties" ma:root="true" ma:fieldsID="bb92b8824a397d423feb549518f97f4c" ns3:_="" ns4:_="">
    <xsd:import namespace="055589d7-ecbe-494d-9ac4-57591b2ed176"/>
    <xsd:import namespace="472fb22a-7fc6-4542-bcc2-674fd65f4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89d7-ecbe-494d-9ac4-57591b2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b22a-7fc6-4542-bcc2-674fd65f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fb22a-7fc6-4542-bcc2-674fd65f457a" xsi:nil="true"/>
  </documentManagement>
</p:properties>
</file>

<file path=customXml/itemProps1.xml><?xml version="1.0" encoding="utf-8"?>
<ds:datastoreItem xmlns:ds="http://schemas.openxmlformats.org/officeDocument/2006/customXml" ds:itemID="{54BD3500-8476-4623-B0BA-BEFED2A60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D0F26-361B-47DF-986D-0E247D3D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89d7-ecbe-494d-9ac4-57591b2ed176"/>
    <ds:schemaRef ds:uri="472fb22a-7fc6-4542-bcc2-674fd65f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1285B0-39FB-4434-960F-F8AE1F4F62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825AEB-AB75-44BA-BF1C-7D0B98E10870}">
  <ds:schemaRefs>
    <ds:schemaRef ds:uri="http://schemas.microsoft.com/office/2006/metadata/properties"/>
    <ds:schemaRef ds:uri="http://schemas.microsoft.com/office/infopath/2007/PartnerControls"/>
    <ds:schemaRef ds:uri="472fb22a-7fc6-4542-bcc2-674fd65f45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1035</Words>
  <Characters>6211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lesmros</dc:creator>
  <cp:keywords/>
  <cp:lastModifiedBy>Pawlak Marek</cp:lastModifiedBy>
  <cp:revision>8</cp:revision>
  <cp:lastPrinted>2016-03-31T11:44:00Z</cp:lastPrinted>
  <dcterms:created xsi:type="dcterms:W3CDTF">2025-02-13T18:39:00Z</dcterms:created>
  <dcterms:modified xsi:type="dcterms:W3CDTF">2025-03-03T08:10:00Z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0x0101002F14AC1C55B8104599927BC2738A1E73</vt:lpwstr>
  </property>
</Properties>
</file>